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F2345" w14:textId="77777777" w:rsidR="005B7D29" w:rsidRDefault="005B7D29">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0214" w:type="dxa"/>
        <w:tblInd w:w="5" w:type="dxa"/>
        <w:tblBorders>
          <w:top w:val="single" w:sz="4" w:space="0" w:color="B1B1B1"/>
          <w:left w:val="single" w:sz="4" w:space="0" w:color="BFBFBF"/>
          <w:bottom w:val="single" w:sz="4" w:space="0" w:color="B1B1B1"/>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214"/>
      </w:tblGrid>
      <w:tr w:rsidR="005B7D29" w14:paraId="65C022A2" w14:textId="77777777">
        <w:trPr>
          <w:trHeight w:val="900"/>
        </w:trPr>
        <w:tc>
          <w:tcPr>
            <w:tcW w:w="10214" w:type="dxa"/>
            <w:tcBorders>
              <w:top w:val="nil"/>
              <w:left w:val="nil"/>
              <w:bottom w:val="nil"/>
              <w:right w:val="nil"/>
            </w:tcBorders>
          </w:tcPr>
          <w:p w14:paraId="16F8E6EF" w14:textId="77777777" w:rsidR="005B7D29" w:rsidRDefault="00100E94">
            <w:pPr>
              <w:pStyle w:val="Heading1"/>
              <w:outlineLvl w:val="0"/>
              <w:rPr>
                <w:color w:val="3B2B93"/>
              </w:rPr>
            </w:pPr>
            <w:r>
              <w:rPr>
                <w:color w:val="3B2B93"/>
              </w:rPr>
              <w:t>Guide to Partnering with Michigan Education Corps:</w:t>
            </w:r>
          </w:p>
        </w:tc>
      </w:tr>
      <w:tr w:rsidR="005B7D29" w14:paraId="42086BE5" w14:textId="77777777">
        <w:trPr>
          <w:trHeight w:val="1638"/>
        </w:trPr>
        <w:tc>
          <w:tcPr>
            <w:tcW w:w="10214" w:type="dxa"/>
            <w:tcBorders>
              <w:top w:val="nil"/>
              <w:left w:val="nil"/>
              <w:bottom w:val="nil"/>
              <w:right w:val="nil"/>
            </w:tcBorders>
          </w:tcPr>
          <w:p w14:paraId="16FD8974" w14:textId="77777777" w:rsidR="005B7D29" w:rsidRDefault="005B7D29">
            <w:pPr>
              <w:jc w:val="center"/>
            </w:pPr>
          </w:p>
          <w:p w14:paraId="178EF080" w14:textId="77777777" w:rsidR="005B7D29" w:rsidRDefault="005B7D29">
            <w:pPr>
              <w:jc w:val="center"/>
            </w:pPr>
          </w:p>
          <w:p w14:paraId="61AD0B4E" w14:textId="77777777" w:rsidR="005B7D29" w:rsidRDefault="005B7D29">
            <w:pPr>
              <w:jc w:val="center"/>
            </w:pPr>
          </w:p>
          <w:p w14:paraId="4697A101" w14:textId="77777777" w:rsidR="005B7D29" w:rsidRDefault="00100E94">
            <w:pPr>
              <w:rPr>
                <w:sz w:val="28"/>
                <w:szCs w:val="28"/>
              </w:rPr>
            </w:pPr>
            <w:r>
              <w:rPr>
                <w:sz w:val="28"/>
                <w:szCs w:val="28"/>
              </w:rPr>
              <w:t xml:space="preserve">          </w:t>
            </w:r>
            <w:r>
              <w:rPr>
                <w:noProof/>
                <w:sz w:val="32"/>
                <w:szCs w:val="32"/>
              </w:rPr>
              <w:drawing>
                <wp:inline distT="0" distB="0" distL="0" distR="0" wp14:anchorId="2F5E0C52" wp14:editId="460B66FA">
                  <wp:extent cx="2809596" cy="1336118"/>
                  <wp:effectExtent l="0" t="0" r="0" b="0"/>
                  <wp:docPr id="11955234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809596" cy="1336118"/>
                          </a:xfrm>
                          <a:prstGeom prst="rect">
                            <a:avLst/>
                          </a:prstGeom>
                          <a:ln/>
                        </pic:spPr>
                      </pic:pic>
                    </a:graphicData>
                  </a:graphic>
                </wp:inline>
              </w:drawing>
            </w:r>
            <w:r>
              <w:rPr>
                <w:noProof/>
              </w:rPr>
              <w:drawing>
                <wp:inline distT="0" distB="0" distL="0" distR="0" wp14:anchorId="3E7A5FB5" wp14:editId="77B68941">
                  <wp:extent cx="2589968" cy="1380817"/>
                  <wp:effectExtent l="0" t="0" r="0" b="0"/>
                  <wp:docPr id="11955234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89968" cy="1380817"/>
                          </a:xfrm>
                          <a:prstGeom prst="rect">
                            <a:avLst/>
                          </a:prstGeom>
                          <a:ln/>
                        </pic:spPr>
                      </pic:pic>
                    </a:graphicData>
                  </a:graphic>
                </wp:inline>
              </w:drawing>
            </w:r>
          </w:p>
        </w:tc>
      </w:tr>
    </w:tbl>
    <w:p w14:paraId="58200370" w14:textId="77777777" w:rsidR="005B7D29" w:rsidRDefault="005B7D29">
      <w:pPr>
        <w:jc w:val="center"/>
        <w:rPr>
          <w:rFonts w:ascii="Cambria" w:eastAsia="Cambria" w:hAnsi="Cambria" w:cs="Cambria"/>
          <w:sz w:val="22"/>
          <w:szCs w:val="22"/>
        </w:rPr>
      </w:pPr>
    </w:p>
    <w:p w14:paraId="5F30B1F5" w14:textId="77777777" w:rsidR="005B7D29" w:rsidRDefault="005B7D29">
      <w:pPr>
        <w:spacing w:line="360" w:lineRule="auto"/>
        <w:ind w:left="720"/>
        <w:rPr>
          <w:sz w:val="22"/>
          <w:szCs w:val="22"/>
        </w:rPr>
      </w:pPr>
    </w:p>
    <w:p w14:paraId="6A27EEC6" w14:textId="12D66496" w:rsidR="005B7D29" w:rsidRDefault="00100E94">
      <w:pPr>
        <w:spacing w:line="360" w:lineRule="auto"/>
        <w:ind w:left="720"/>
        <w:rPr>
          <w:sz w:val="22"/>
          <w:szCs w:val="22"/>
        </w:rPr>
      </w:pPr>
      <w:r>
        <w:rPr>
          <w:sz w:val="22"/>
          <w:szCs w:val="22"/>
        </w:rPr>
        <w:t xml:space="preserve">Early Learning Corps </w:t>
      </w:r>
      <w:r w:rsidR="00663D4E">
        <w:rPr>
          <w:sz w:val="22"/>
          <w:szCs w:val="22"/>
        </w:rPr>
        <w:t>Overview</w:t>
      </w:r>
      <w:r w:rsidR="00A60600">
        <w:rPr>
          <w:sz w:val="22"/>
          <w:szCs w:val="22"/>
        </w:rPr>
        <w:t>……………………………………………………………..</w:t>
      </w:r>
      <w:r>
        <w:rPr>
          <w:sz w:val="22"/>
          <w:szCs w:val="22"/>
        </w:rPr>
        <w:t>2</w:t>
      </w:r>
    </w:p>
    <w:p w14:paraId="19001BEA" w14:textId="639305AB" w:rsidR="005B7D29" w:rsidRDefault="004F21B5">
      <w:pPr>
        <w:spacing w:line="360" w:lineRule="auto"/>
        <w:ind w:left="720"/>
        <w:rPr>
          <w:sz w:val="22"/>
          <w:szCs w:val="22"/>
        </w:rPr>
      </w:pPr>
      <w:r>
        <w:rPr>
          <w:sz w:val="22"/>
          <w:szCs w:val="22"/>
        </w:rPr>
        <w:t>Considerations for Partnership with Early Learning Corps</w:t>
      </w:r>
      <w:r w:rsidR="00A60600">
        <w:rPr>
          <w:sz w:val="22"/>
          <w:szCs w:val="22"/>
        </w:rPr>
        <w:t>..........................................</w:t>
      </w:r>
      <w:r>
        <w:rPr>
          <w:sz w:val="22"/>
          <w:szCs w:val="22"/>
        </w:rPr>
        <w:t>5</w:t>
      </w:r>
    </w:p>
    <w:p w14:paraId="343BAEC2" w14:textId="41CD0FD5" w:rsidR="005B7D29" w:rsidRDefault="00100E94">
      <w:pPr>
        <w:spacing w:line="360" w:lineRule="auto"/>
        <w:ind w:left="720"/>
        <w:rPr>
          <w:sz w:val="22"/>
          <w:szCs w:val="22"/>
        </w:rPr>
      </w:pPr>
      <w:r>
        <w:rPr>
          <w:sz w:val="22"/>
          <w:szCs w:val="22"/>
        </w:rPr>
        <w:t>Site Expectations in Im</w:t>
      </w:r>
      <w:r w:rsidR="00A60600">
        <w:rPr>
          <w:sz w:val="22"/>
          <w:szCs w:val="22"/>
        </w:rPr>
        <w:t>plementing Early Learning Corps……………………………….</w:t>
      </w:r>
      <w:r w:rsidR="004F21B5">
        <w:rPr>
          <w:sz w:val="22"/>
          <w:szCs w:val="22"/>
        </w:rPr>
        <w:t>7</w:t>
      </w:r>
      <w:r>
        <w:rPr>
          <w:sz w:val="22"/>
          <w:szCs w:val="22"/>
        </w:rPr>
        <w:t xml:space="preserve">                                                                                                       </w:t>
      </w:r>
    </w:p>
    <w:p w14:paraId="70AC1EA4" w14:textId="5B428DB3" w:rsidR="005B7D29" w:rsidRDefault="00100E94">
      <w:pPr>
        <w:spacing w:line="360" w:lineRule="auto"/>
        <w:ind w:left="720"/>
        <w:rPr>
          <w:sz w:val="22"/>
          <w:szCs w:val="22"/>
        </w:rPr>
      </w:pPr>
      <w:r>
        <w:rPr>
          <w:sz w:val="22"/>
          <w:szCs w:val="22"/>
        </w:rPr>
        <w:t xml:space="preserve">Description of Early </w:t>
      </w:r>
      <w:r w:rsidR="00A60600">
        <w:rPr>
          <w:sz w:val="22"/>
          <w:szCs w:val="22"/>
        </w:rPr>
        <w:t>Learning Corps Interventionists……………………………………..</w:t>
      </w:r>
      <w:r w:rsidR="004F21B5">
        <w:rPr>
          <w:sz w:val="22"/>
          <w:szCs w:val="22"/>
        </w:rPr>
        <w:t>9</w:t>
      </w:r>
    </w:p>
    <w:p w14:paraId="16207570" w14:textId="3C7D0682" w:rsidR="005B7D29" w:rsidRDefault="00100E94">
      <w:pPr>
        <w:spacing w:line="360" w:lineRule="auto"/>
        <w:ind w:left="720"/>
        <w:rPr>
          <w:sz w:val="22"/>
          <w:szCs w:val="22"/>
        </w:rPr>
      </w:pPr>
      <w:r>
        <w:rPr>
          <w:sz w:val="22"/>
          <w:szCs w:val="22"/>
        </w:rPr>
        <w:t>Description o</w:t>
      </w:r>
      <w:r w:rsidR="00A60600">
        <w:rPr>
          <w:sz w:val="22"/>
          <w:szCs w:val="22"/>
        </w:rPr>
        <w:t>f Internal Coach………………………………………………………………</w:t>
      </w:r>
      <w:r w:rsidR="004F21B5">
        <w:rPr>
          <w:sz w:val="22"/>
          <w:szCs w:val="22"/>
        </w:rPr>
        <w:t>10</w:t>
      </w:r>
    </w:p>
    <w:p w14:paraId="764606E7" w14:textId="7BDD8F1B" w:rsidR="005B7D29" w:rsidRDefault="00A60600">
      <w:pPr>
        <w:spacing w:line="360" w:lineRule="auto"/>
        <w:ind w:left="720"/>
        <w:rPr>
          <w:sz w:val="22"/>
          <w:szCs w:val="22"/>
        </w:rPr>
      </w:pPr>
      <w:r>
        <w:rPr>
          <w:sz w:val="22"/>
          <w:szCs w:val="22"/>
        </w:rPr>
        <w:t>Costs of Early Learning Corps……………………………………………………………….</w:t>
      </w:r>
      <w:r w:rsidR="00100E94">
        <w:rPr>
          <w:sz w:val="22"/>
          <w:szCs w:val="22"/>
        </w:rPr>
        <w:t>1</w:t>
      </w:r>
      <w:r w:rsidR="004F21B5">
        <w:rPr>
          <w:sz w:val="22"/>
          <w:szCs w:val="22"/>
        </w:rPr>
        <w:t>1</w:t>
      </w:r>
    </w:p>
    <w:p w14:paraId="7783B51D" w14:textId="5AE9824A" w:rsidR="005B7D29" w:rsidRDefault="00100E94">
      <w:pPr>
        <w:spacing w:line="360" w:lineRule="auto"/>
        <w:ind w:left="720"/>
        <w:rPr>
          <w:sz w:val="22"/>
          <w:szCs w:val="22"/>
        </w:rPr>
      </w:pPr>
      <w:r>
        <w:rPr>
          <w:sz w:val="22"/>
          <w:szCs w:val="22"/>
        </w:rPr>
        <w:t>MEC Participation Fee………………………………………………………………………</w:t>
      </w:r>
      <w:r w:rsidR="00A60600">
        <w:rPr>
          <w:sz w:val="22"/>
          <w:szCs w:val="22"/>
        </w:rPr>
        <w:t>..</w:t>
      </w:r>
      <w:r w:rsidR="004F21B5">
        <w:rPr>
          <w:sz w:val="22"/>
          <w:szCs w:val="22"/>
        </w:rPr>
        <w:t>13</w:t>
      </w:r>
    </w:p>
    <w:p w14:paraId="12C81AA4" w14:textId="70849C61" w:rsidR="005B7D29" w:rsidRDefault="00100E94">
      <w:pPr>
        <w:spacing w:line="360" w:lineRule="auto"/>
        <w:ind w:left="720"/>
        <w:rPr>
          <w:sz w:val="22"/>
          <w:szCs w:val="22"/>
        </w:rPr>
      </w:pPr>
      <w:r>
        <w:rPr>
          <w:sz w:val="22"/>
          <w:szCs w:val="22"/>
        </w:rPr>
        <w:t>Next Steps to Partn</w:t>
      </w:r>
      <w:r w:rsidR="00A60600">
        <w:rPr>
          <w:sz w:val="22"/>
          <w:szCs w:val="22"/>
        </w:rPr>
        <w:t>ering with Early Learning Corps…………………………………….</w:t>
      </w:r>
      <w:r>
        <w:rPr>
          <w:sz w:val="22"/>
          <w:szCs w:val="22"/>
        </w:rPr>
        <w:t>1</w:t>
      </w:r>
      <w:r w:rsidR="004F21B5">
        <w:rPr>
          <w:sz w:val="22"/>
          <w:szCs w:val="22"/>
        </w:rPr>
        <w:t>4</w:t>
      </w:r>
    </w:p>
    <w:p w14:paraId="21B2B7DB" w14:textId="77777777" w:rsidR="005B7D29" w:rsidRDefault="005B7D29">
      <w:pPr>
        <w:spacing w:line="360" w:lineRule="auto"/>
        <w:ind w:left="720"/>
        <w:rPr>
          <w:sz w:val="22"/>
          <w:szCs w:val="22"/>
        </w:rPr>
      </w:pPr>
    </w:p>
    <w:p w14:paraId="604421D3" w14:textId="77777777" w:rsidR="005B7D29" w:rsidRDefault="00100E94">
      <w:pPr>
        <w:spacing w:before="360"/>
        <w:jc w:val="center"/>
      </w:pPr>
      <w:r>
        <w:t>This Guide contains important information about being a host site with Michigan Education Corps (MEC) Early Learning Corps. Questions about Early Learning Corps or site selection should be directed to Renee Borg at rborg@hopenetwork.org.</w:t>
      </w:r>
    </w:p>
    <w:p w14:paraId="30D2909E" w14:textId="77777777" w:rsidR="005B7D29" w:rsidRDefault="005B7D29">
      <w:pPr>
        <w:spacing w:line="360" w:lineRule="auto"/>
        <w:ind w:left="720"/>
        <w:rPr>
          <w:sz w:val="22"/>
          <w:szCs w:val="22"/>
        </w:rPr>
      </w:pPr>
    </w:p>
    <w:p w14:paraId="1902C5A2" w14:textId="77777777" w:rsidR="005B7D29" w:rsidRDefault="00100E94">
      <w:pPr>
        <w:spacing w:after="200" w:line="276" w:lineRule="auto"/>
        <w:rPr>
          <w:rFonts w:ascii="Cambria" w:eastAsia="Cambria" w:hAnsi="Cambria" w:cs="Cambria"/>
          <w:sz w:val="22"/>
          <w:szCs w:val="22"/>
        </w:rPr>
      </w:pPr>
      <w:r>
        <w:br w:type="page"/>
      </w:r>
    </w:p>
    <w:p w14:paraId="1ED76077" w14:textId="29A8015E" w:rsidR="005B7D29" w:rsidRPr="00663D4E" w:rsidRDefault="00100E94">
      <w:pPr>
        <w:rPr>
          <w:rFonts w:ascii="Cambria" w:eastAsia="Cambria" w:hAnsi="Cambria" w:cs="Cambria"/>
          <w:color w:val="3B2B93"/>
          <w:sz w:val="36"/>
          <w:szCs w:val="36"/>
        </w:rPr>
      </w:pPr>
      <w:r w:rsidRPr="00663D4E">
        <w:rPr>
          <w:b/>
          <w:color w:val="3B2B93"/>
          <w:sz w:val="36"/>
          <w:szCs w:val="36"/>
        </w:rPr>
        <w:lastRenderedPageBreak/>
        <w:t xml:space="preserve">Early Learning Corps </w:t>
      </w:r>
      <w:r w:rsidR="00663D4E">
        <w:rPr>
          <w:b/>
          <w:color w:val="3B2B93"/>
          <w:sz w:val="36"/>
          <w:szCs w:val="36"/>
        </w:rPr>
        <w:t>Overview</w:t>
      </w:r>
    </w:p>
    <w:tbl>
      <w:tblPr>
        <w:tblStyle w:val="a0"/>
        <w:tblW w:w="10710" w:type="dxa"/>
        <w:tblBorders>
          <w:top w:val="nil"/>
          <w:left w:val="nil"/>
          <w:bottom w:val="nil"/>
          <w:right w:val="nil"/>
          <w:insideH w:val="nil"/>
          <w:insideV w:val="nil"/>
        </w:tblBorders>
        <w:tblLayout w:type="fixed"/>
        <w:tblLook w:val="0400" w:firstRow="0" w:lastRow="0" w:firstColumn="0" w:lastColumn="0" w:noHBand="0" w:noVBand="1"/>
      </w:tblPr>
      <w:tblGrid>
        <w:gridCol w:w="10710"/>
      </w:tblGrid>
      <w:tr w:rsidR="005B7D29" w14:paraId="58B9DEC9" w14:textId="77777777">
        <w:tc>
          <w:tcPr>
            <w:tcW w:w="10710" w:type="dxa"/>
            <w:shd w:val="clear" w:color="auto" w:fill="auto"/>
          </w:tcPr>
          <w:p w14:paraId="479C7824" w14:textId="77777777" w:rsidR="005B7D29" w:rsidRDefault="00100E94">
            <w:pPr>
              <w:spacing w:before="240" w:after="120" w:line="276" w:lineRule="auto"/>
              <w:ind w:right="432"/>
              <w:rPr>
                <w:b/>
                <w:sz w:val="24"/>
                <w:szCs w:val="24"/>
              </w:rPr>
            </w:pPr>
            <w:r>
              <w:rPr>
                <w:b/>
                <w:color w:val="00B0A5"/>
                <w:sz w:val="24"/>
                <w:szCs w:val="24"/>
              </w:rPr>
              <w:t>What are Early Learning Corps services?</w:t>
            </w:r>
          </w:p>
        </w:tc>
      </w:tr>
      <w:tr w:rsidR="005B7D29" w14:paraId="1C4E2F64" w14:textId="77777777">
        <w:trPr>
          <w:trHeight w:val="2475"/>
        </w:trPr>
        <w:tc>
          <w:tcPr>
            <w:tcW w:w="10710" w:type="dxa"/>
            <w:shd w:val="clear" w:color="auto" w:fill="auto"/>
          </w:tcPr>
          <w:p w14:paraId="6DA49976" w14:textId="7B47C57E" w:rsidR="005B7D29" w:rsidRPr="00663D4E" w:rsidRDefault="00100E94">
            <w:pPr>
              <w:numPr>
                <w:ilvl w:val="0"/>
                <w:numId w:val="3"/>
              </w:numPr>
              <w:pBdr>
                <w:top w:val="nil"/>
                <w:left w:val="nil"/>
                <w:bottom w:val="nil"/>
                <w:right w:val="nil"/>
                <w:between w:val="nil"/>
              </w:pBdr>
              <w:spacing w:line="276" w:lineRule="auto"/>
              <w:ind w:left="522"/>
              <w:rPr>
                <w:sz w:val="20"/>
                <w:szCs w:val="20"/>
              </w:rPr>
            </w:pPr>
            <w:r w:rsidRPr="00663D4E">
              <w:rPr>
                <w:color w:val="646464"/>
                <w:sz w:val="20"/>
                <w:szCs w:val="20"/>
              </w:rPr>
              <w:t xml:space="preserve">Early Learning Corps is an evidence-based, people-powered program that </w:t>
            </w:r>
            <w:r w:rsidR="00E14B4A">
              <w:rPr>
                <w:color w:val="646464"/>
                <w:sz w:val="20"/>
                <w:szCs w:val="20"/>
              </w:rPr>
              <w:t>uses research and best practices in early literacy and numeracy skill development to meet the needs of students in the early learning environment</w:t>
            </w:r>
            <w:r w:rsidRPr="00663D4E">
              <w:rPr>
                <w:color w:val="646464"/>
                <w:sz w:val="20"/>
                <w:szCs w:val="20"/>
              </w:rPr>
              <w:t>. We train and support Interventionists to deliver the critical language, literacy and numeracy skills preschool children need to be ready for Kindergarten. Interventionists work hand-in-hand with classroom teachers to deliver research-based interventions in the classroom, in small groups, or one-on-one with children.</w:t>
            </w:r>
          </w:p>
          <w:p w14:paraId="5EA038E7" w14:textId="71E9AA28" w:rsidR="005B7D29" w:rsidRPr="00663D4E" w:rsidRDefault="00100E94">
            <w:pPr>
              <w:numPr>
                <w:ilvl w:val="0"/>
                <w:numId w:val="3"/>
              </w:numPr>
              <w:pBdr>
                <w:top w:val="nil"/>
                <w:left w:val="nil"/>
                <w:bottom w:val="nil"/>
                <w:right w:val="nil"/>
                <w:between w:val="nil"/>
              </w:pBdr>
              <w:spacing w:line="276" w:lineRule="auto"/>
              <w:ind w:left="522"/>
              <w:rPr>
                <w:sz w:val="20"/>
                <w:szCs w:val="20"/>
              </w:rPr>
            </w:pPr>
            <w:r w:rsidRPr="00663D4E">
              <w:rPr>
                <w:color w:val="646464"/>
                <w:sz w:val="20"/>
                <w:szCs w:val="20"/>
              </w:rPr>
              <w:t xml:space="preserve">The Early Learning Corps model supports the implementation of a Response to Intervention (RTI)/Multi-Tiered Systems of Support (MTSS) framework in early childhood. </w:t>
            </w:r>
            <w:r w:rsidR="00E14B4A">
              <w:rPr>
                <w:color w:val="646464"/>
                <w:sz w:val="20"/>
                <w:szCs w:val="20"/>
              </w:rPr>
              <w:t>This model includes implementing literacy and numeracy skills using data to make instructional decisions for students</w:t>
            </w:r>
            <w:r w:rsidRPr="00663D4E">
              <w:rPr>
                <w:color w:val="646464"/>
                <w:sz w:val="20"/>
                <w:szCs w:val="20"/>
              </w:rPr>
              <w:t xml:space="preserve">.  </w:t>
            </w:r>
          </w:p>
          <w:p w14:paraId="43B3EBA1" w14:textId="77777777" w:rsidR="005B7D29" w:rsidRPr="00663D4E" w:rsidRDefault="00100E94">
            <w:pPr>
              <w:numPr>
                <w:ilvl w:val="0"/>
                <w:numId w:val="3"/>
              </w:numPr>
              <w:pBdr>
                <w:top w:val="nil"/>
                <w:left w:val="nil"/>
                <w:bottom w:val="nil"/>
                <w:right w:val="nil"/>
                <w:between w:val="nil"/>
              </w:pBdr>
              <w:spacing w:after="360" w:line="276" w:lineRule="auto"/>
              <w:ind w:left="522"/>
              <w:rPr>
                <w:color w:val="646464"/>
                <w:sz w:val="20"/>
                <w:szCs w:val="20"/>
              </w:rPr>
            </w:pPr>
            <w:r w:rsidRPr="00663D4E">
              <w:rPr>
                <w:color w:val="646464"/>
                <w:sz w:val="20"/>
                <w:szCs w:val="20"/>
              </w:rPr>
              <w:t>Early Learning Corps Interventionists provide support in both literacy and math, focusing on the skills listed below.</w:t>
            </w:r>
          </w:p>
          <w:tbl>
            <w:tblPr>
              <w:tblStyle w:val="a1"/>
              <w:tblW w:w="9900"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4950"/>
            </w:tblGrid>
            <w:tr w:rsidR="005B7D29" w14:paraId="42CA65D2" w14:textId="77777777">
              <w:trPr>
                <w:trHeight w:val="395"/>
              </w:trPr>
              <w:tc>
                <w:tcPr>
                  <w:tcW w:w="4950" w:type="dxa"/>
                  <w:tcBorders>
                    <w:top w:val="single" w:sz="4" w:space="0" w:color="646464"/>
                    <w:bottom w:val="single" w:sz="4" w:space="0" w:color="646464"/>
                  </w:tcBorders>
                  <w:vAlign w:val="center"/>
                </w:tcPr>
                <w:p w14:paraId="68636709" w14:textId="77777777" w:rsidR="005B7D29" w:rsidRDefault="00100E94">
                  <w:pPr>
                    <w:pBdr>
                      <w:top w:val="nil"/>
                      <w:left w:val="nil"/>
                      <w:bottom w:val="nil"/>
                      <w:right w:val="nil"/>
                      <w:between w:val="nil"/>
                    </w:pBdr>
                    <w:spacing w:after="0"/>
                    <w:ind w:left="116" w:hanging="116"/>
                    <w:rPr>
                      <w:b/>
                      <w:sz w:val="20"/>
                      <w:szCs w:val="20"/>
                    </w:rPr>
                  </w:pPr>
                  <w:r>
                    <w:rPr>
                      <w:b/>
                      <w:sz w:val="20"/>
                      <w:szCs w:val="20"/>
                    </w:rPr>
                    <w:t>Early Language and Literacy Skills</w:t>
                  </w:r>
                </w:p>
              </w:tc>
              <w:tc>
                <w:tcPr>
                  <w:tcW w:w="4950" w:type="dxa"/>
                  <w:tcBorders>
                    <w:top w:val="single" w:sz="4" w:space="0" w:color="646464"/>
                    <w:bottom w:val="single" w:sz="4" w:space="0" w:color="646464"/>
                  </w:tcBorders>
                  <w:vAlign w:val="center"/>
                </w:tcPr>
                <w:p w14:paraId="4874C585" w14:textId="77777777" w:rsidR="005B7D29" w:rsidRDefault="00100E94">
                  <w:pPr>
                    <w:pBdr>
                      <w:top w:val="nil"/>
                      <w:left w:val="nil"/>
                      <w:bottom w:val="nil"/>
                      <w:right w:val="nil"/>
                      <w:between w:val="nil"/>
                    </w:pBdr>
                    <w:spacing w:after="0"/>
                    <w:rPr>
                      <w:b/>
                      <w:sz w:val="20"/>
                      <w:szCs w:val="20"/>
                    </w:rPr>
                  </w:pPr>
                  <w:r>
                    <w:rPr>
                      <w:b/>
                      <w:sz w:val="20"/>
                      <w:szCs w:val="20"/>
                    </w:rPr>
                    <w:t>Early Math Skills</w:t>
                  </w:r>
                </w:p>
              </w:tc>
            </w:tr>
            <w:tr w:rsidR="005B7D29" w14:paraId="678DCE5C" w14:textId="77777777">
              <w:trPr>
                <w:trHeight w:val="2051"/>
              </w:trPr>
              <w:tc>
                <w:tcPr>
                  <w:tcW w:w="4950" w:type="dxa"/>
                  <w:tcBorders>
                    <w:top w:val="single" w:sz="4" w:space="0" w:color="646464"/>
                    <w:left w:val="single" w:sz="4" w:space="0" w:color="646464"/>
                    <w:right w:val="single" w:sz="4" w:space="0" w:color="646464"/>
                  </w:tcBorders>
                </w:tcPr>
                <w:p w14:paraId="69B0EF58" w14:textId="77777777" w:rsidR="005B7D29" w:rsidRDefault="00100E94">
                  <w:pPr>
                    <w:pBdr>
                      <w:top w:val="nil"/>
                      <w:left w:val="nil"/>
                      <w:bottom w:val="nil"/>
                      <w:right w:val="nil"/>
                      <w:between w:val="nil"/>
                    </w:pBdr>
                    <w:spacing w:after="80"/>
                    <w:rPr>
                      <w:sz w:val="20"/>
                      <w:szCs w:val="20"/>
                    </w:rPr>
                  </w:pPr>
                  <w:r>
                    <w:rPr>
                      <w:sz w:val="20"/>
                      <w:szCs w:val="20"/>
                    </w:rPr>
                    <w:t>Oral Language, Conversation, Comprehension</w:t>
                  </w:r>
                </w:p>
                <w:p w14:paraId="43DAFCCD" w14:textId="77777777" w:rsidR="005B7D29" w:rsidRDefault="00100E94">
                  <w:pPr>
                    <w:pBdr>
                      <w:top w:val="nil"/>
                      <w:left w:val="nil"/>
                      <w:bottom w:val="nil"/>
                      <w:right w:val="nil"/>
                      <w:between w:val="nil"/>
                    </w:pBdr>
                    <w:spacing w:after="80"/>
                    <w:rPr>
                      <w:sz w:val="20"/>
                      <w:szCs w:val="20"/>
                    </w:rPr>
                  </w:pPr>
                  <w:r>
                    <w:rPr>
                      <w:sz w:val="20"/>
                      <w:szCs w:val="20"/>
                    </w:rPr>
                    <w:t>Vocabulary and Meaning</w:t>
                  </w:r>
                </w:p>
                <w:p w14:paraId="43212BA6" w14:textId="77777777" w:rsidR="005B7D29" w:rsidRDefault="00100E94">
                  <w:pPr>
                    <w:pBdr>
                      <w:top w:val="nil"/>
                      <w:left w:val="nil"/>
                      <w:bottom w:val="nil"/>
                      <w:right w:val="nil"/>
                      <w:between w:val="nil"/>
                    </w:pBdr>
                    <w:spacing w:after="80"/>
                    <w:rPr>
                      <w:sz w:val="20"/>
                      <w:szCs w:val="20"/>
                    </w:rPr>
                  </w:pPr>
                  <w:r>
                    <w:rPr>
                      <w:sz w:val="20"/>
                      <w:szCs w:val="20"/>
                    </w:rPr>
                    <w:t>Book and Print Concepts</w:t>
                  </w:r>
                </w:p>
                <w:p w14:paraId="6A945DB6" w14:textId="77777777" w:rsidR="005B7D29" w:rsidRDefault="00100E94">
                  <w:pPr>
                    <w:pBdr>
                      <w:top w:val="nil"/>
                      <w:left w:val="nil"/>
                      <w:bottom w:val="nil"/>
                      <w:right w:val="nil"/>
                      <w:between w:val="nil"/>
                    </w:pBdr>
                    <w:spacing w:after="80"/>
                    <w:rPr>
                      <w:sz w:val="20"/>
                      <w:szCs w:val="20"/>
                    </w:rPr>
                  </w:pPr>
                  <w:r>
                    <w:rPr>
                      <w:sz w:val="20"/>
                      <w:szCs w:val="20"/>
                    </w:rPr>
                    <w:t>Phonological Memory and Awareness</w:t>
                  </w:r>
                </w:p>
                <w:p w14:paraId="58DC0A39" w14:textId="77777777" w:rsidR="005B7D29" w:rsidRDefault="00100E94">
                  <w:pPr>
                    <w:pBdr>
                      <w:top w:val="nil"/>
                      <w:left w:val="nil"/>
                      <w:bottom w:val="nil"/>
                      <w:right w:val="nil"/>
                      <w:between w:val="nil"/>
                    </w:pBdr>
                    <w:spacing w:after="80"/>
                    <w:rPr>
                      <w:b/>
                      <w:sz w:val="20"/>
                      <w:szCs w:val="20"/>
                    </w:rPr>
                  </w:pPr>
                  <w:r>
                    <w:rPr>
                      <w:sz w:val="20"/>
                      <w:szCs w:val="20"/>
                    </w:rPr>
                    <w:t>Alphabetic Principle and Knowledge</w:t>
                  </w:r>
                </w:p>
              </w:tc>
              <w:tc>
                <w:tcPr>
                  <w:tcW w:w="4950" w:type="dxa"/>
                  <w:tcBorders>
                    <w:top w:val="single" w:sz="4" w:space="0" w:color="646464"/>
                    <w:left w:val="single" w:sz="4" w:space="0" w:color="646464"/>
                    <w:right w:val="single" w:sz="4" w:space="0" w:color="646464"/>
                  </w:tcBorders>
                </w:tcPr>
                <w:p w14:paraId="0C811742" w14:textId="77777777" w:rsidR="005B7D29" w:rsidRDefault="00100E94">
                  <w:pPr>
                    <w:pBdr>
                      <w:top w:val="nil"/>
                      <w:left w:val="nil"/>
                      <w:bottom w:val="nil"/>
                      <w:right w:val="nil"/>
                      <w:between w:val="nil"/>
                    </w:pBdr>
                    <w:spacing w:after="80"/>
                    <w:rPr>
                      <w:sz w:val="20"/>
                      <w:szCs w:val="20"/>
                    </w:rPr>
                  </w:pPr>
                  <w:r>
                    <w:rPr>
                      <w:sz w:val="20"/>
                      <w:szCs w:val="20"/>
                    </w:rPr>
                    <w:t>Subitizing</w:t>
                  </w:r>
                </w:p>
                <w:p w14:paraId="4F65FDB1" w14:textId="77777777" w:rsidR="005B7D29" w:rsidRDefault="00100E94">
                  <w:pPr>
                    <w:pBdr>
                      <w:top w:val="nil"/>
                      <w:left w:val="nil"/>
                      <w:bottom w:val="nil"/>
                      <w:right w:val="nil"/>
                      <w:between w:val="nil"/>
                    </w:pBdr>
                    <w:spacing w:after="80"/>
                    <w:rPr>
                      <w:sz w:val="20"/>
                      <w:szCs w:val="20"/>
                    </w:rPr>
                  </w:pPr>
                  <w:r>
                    <w:rPr>
                      <w:sz w:val="20"/>
                      <w:szCs w:val="20"/>
                    </w:rPr>
                    <w:t>Object Counting</w:t>
                  </w:r>
                </w:p>
                <w:p w14:paraId="16C24A6B" w14:textId="77777777" w:rsidR="005B7D29" w:rsidRDefault="00100E94">
                  <w:pPr>
                    <w:pBdr>
                      <w:top w:val="nil"/>
                      <w:left w:val="nil"/>
                      <w:bottom w:val="nil"/>
                      <w:right w:val="nil"/>
                      <w:between w:val="nil"/>
                    </w:pBdr>
                    <w:spacing w:after="80"/>
                    <w:rPr>
                      <w:sz w:val="20"/>
                      <w:szCs w:val="20"/>
                    </w:rPr>
                  </w:pPr>
                  <w:r>
                    <w:rPr>
                      <w:sz w:val="20"/>
                      <w:szCs w:val="20"/>
                    </w:rPr>
                    <w:t>Counting Based Comparisons</w:t>
                  </w:r>
                </w:p>
                <w:p w14:paraId="36AD998D" w14:textId="77777777" w:rsidR="005B7D29" w:rsidRDefault="00100E94">
                  <w:pPr>
                    <w:pBdr>
                      <w:top w:val="nil"/>
                      <w:left w:val="nil"/>
                      <w:bottom w:val="nil"/>
                      <w:right w:val="nil"/>
                      <w:between w:val="nil"/>
                    </w:pBdr>
                    <w:spacing w:after="80"/>
                    <w:rPr>
                      <w:sz w:val="20"/>
                      <w:szCs w:val="20"/>
                    </w:rPr>
                  </w:pPr>
                  <w:r>
                    <w:rPr>
                      <w:sz w:val="20"/>
                      <w:szCs w:val="20"/>
                    </w:rPr>
                    <w:t>Number After Knowledge</w:t>
                  </w:r>
                </w:p>
                <w:p w14:paraId="3CE89648" w14:textId="77777777" w:rsidR="005B7D29" w:rsidRDefault="00100E94">
                  <w:pPr>
                    <w:pBdr>
                      <w:top w:val="nil"/>
                      <w:left w:val="nil"/>
                      <w:bottom w:val="nil"/>
                      <w:right w:val="nil"/>
                      <w:between w:val="nil"/>
                    </w:pBdr>
                    <w:spacing w:after="80"/>
                    <w:rPr>
                      <w:sz w:val="20"/>
                      <w:szCs w:val="20"/>
                    </w:rPr>
                  </w:pPr>
                  <w:r>
                    <w:rPr>
                      <w:sz w:val="20"/>
                      <w:szCs w:val="20"/>
                    </w:rPr>
                    <w:t>Mental Comparisons</w:t>
                  </w:r>
                </w:p>
                <w:p w14:paraId="41DA1CC0" w14:textId="77777777" w:rsidR="005B7D29" w:rsidRDefault="00100E94">
                  <w:pPr>
                    <w:spacing w:after="90"/>
                    <w:rPr>
                      <w:b/>
                      <w:sz w:val="20"/>
                      <w:szCs w:val="20"/>
                    </w:rPr>
                  </w:pPr>
                  <w:r>
                    <w:rPr>
                      <w:sz w:val="20"/>
                      <w:szCs w:val="20"/>
                    </w:rPr>
                    <w:t>Composing and Decomposing</w:t>
                  </w:r>
                </w:p>
              </w:tc>
            </w:tr>
          </w:tbl>
          <w:p w14:paraId="46328CBE" w14:textId="77777777" w:rsidR="005B7D29" w:rsidRDefault="005B7D29">
            <w:pPr>
              <w:spacing w:before="240" w:line="276" w:lineRule="auto"/>
              <w:ind w:left="1062"/>
              <w:rPr>
                <w:sz w:val="20"/>
                <w:szCs w:val="20"/>
              </w:rPr>
            </w:pPr>
          </w:p>
        </w:tc>
      </w:tr>
      <w:tr w:rsidR="005B7D29" w14:paraId="0CE708C2" w14:textId="77777777">
        <w:trPr>
          <w:trHeight w:val="1395"/>
        </w:trPr>
        <w:tc>
          <w:tcPr>
            <w:tcW w:w="10710" w:type="dxa"/>
            <w:shd w:val="clear" w:color="auto" w:fill="auto"/>
          </w:tcPr>
          <w:p w14:paraId="7E7CC50C" w14:textId="77777777" w:rsidR="005B7D29" w:rsidRDefault="00100E94">
            <w:pPr>
              <w:spacing w:before="240" w:after="120" w:line="276" w:lineRule="auto"/>
              <w:ind w:left="72" w:right="432"/>
              <w:rPr>
                <w:b/>
                <w:color w:val="00B0A5"/>
                <w:sz w:val="24"/>
                <w:szCs w:val="24"/>
              </w:rPr>
            </w:pPr>
            <w:r>
              <w:rPr>
                <w:b/>
                <w:color w:val="00B0A5"/>
                <w:sz w:val="24"/>
                <w:szCs w:val="24"/>
              </w:rPr>
              <w:t>Who are Early Learning Corps Interventionists?</w:t>
            </w:r>
          </w:p>
          <w:p w14:paraId="13A066A2" w14:textId="77777777" w:rsidR="005B7D29" w:rsidRPr="00663D4E" w:rsidRDefault="00100E94">
            <w:pPr>
              <w:numPr>
                <w:ilvl w:val="0"/>
                <w:numId w:val="5"/>
              </w:numPr>
              <w:pBdr>
                <w:top w:val="nil"/>
                <w:left w:val="nil"/>
                <w:bottom w:val="nil"/>
                <w:right w:val="nil"/>
                <w:between w:val="nil"/>
              </w:pBdr>
              <w:spacing w:line="276" w:lineRule="auto"/>
              <w:rPr>
                <w:color w:val="646464"/>
                <w:sz w:val="20"/>
                <w:szCs w:val="20"/>
              </w:rPr>
            </w:pPr>
            <w:r w:rsidRPr="00663D4E">
              <w:rPr>
                <w:color w:val="646464"/>
                <w:sz w:val="20"/>
                <w:szCs w:val="20"/>
              </w:rPr>
              <w:t>Early Learning Corps Interventionists are AmeriCorps members who focus on equipping children with the skills needed for Kindergarten to ensure they have a strong foundation when they start school. AmeriCorps is often referred to as the “domestic Peace Corps.”</w:t>
            </w:r>
          </w:p>
          <w:p w14:paraId="0B8DFF57" w14:textId="77777777" w:rsidR="005B7D29" w:rsidRPr="00663D4E" w:rsidRDefault="00100E94">
            <w:pPr>
              <w:numPr>
                <w:ilvl w:val="0"/>
                <w:numId w:val="5"/>
              </w:numPr>
              <w:pBdr>
                <w:top w:val="nil"/>
                <w:left w:val="nil"/>
                <w:bottom w:val="nil"/>
                <w:right w:val="nil"/>
                <w:between w:val="nil"/>
              </w:pBdr>
              <w:spacing w:line="276" w:lineRule="auto"/>
              <w:rPr>
                <w:color w:val="646464"/>
                <w:sz w:val="20"/>
                <w:szCs w:val="20"/>
              </w:rPr>
            </w:pPr>
            <w:r w:rsidRPr="00663D4E">
              <w:rPr>
                <w:color w:val="646464"/>
                <w:sz w:val="20"/>
                <w:szCs w:val="20"/>
              </w:rPr>
              <w:t xml:space="preserve">Early Learning Corps Interventionists are individuals engaged in a </w:t>
            </w:r>
            <w:r w:rsidR="007D40A3" w:rsidRPr="00663D4E">
              <w:rPr>
                <w:color w:val="646464"/>
                <w:sz w:val="20"/>
                <w:szCs w:val="20"/>
              </w:rPr>
              <w:t xml:space="preserve">term </w:t>
            </w:r>
            <w:r w:rsidRPr="00663D4E">
              <w:rPr>
                <w:color w:val="646464"/>
                <w:sz w:val="20"/>
                <w:szCs w:val="20"/>
              </w:rPr>
              <w:t xml:space="preserve">of service, during the school year, to meet the needs of their local communities through AmeriCorps and are commonly referred to as “members” or “Interventionists.” </w:t>
            </w:r>
          </w:p>
          <w:p w14:paraId="6E2977F2" w14:textId="4090E899" w:rsidR="005B7D29" w:rsidRPr="00663D4E" w:rsidRDefault="00100E94">
            <w:pPr>
              <w:numPr>
                <w:ilvl w:val="0"/>
                <w:numId w:val="5"/>
              </w:numPr>
              <w:pBdr>
                <w:top w:val="nil"/>
                <w:left w:val="nil"/>
                <w:bottom w:val="nil"/>
                <w:right w:val="nil"/>
                <w:between w:val="nil"/>
              </w:pBdr>
              <w:rPr>
                <w:color w:val="646464"/>
                <w:sz w:val="20"/>
                <w:szCs w:val="20"/>
              </w:rPr>
            </w:pPr>
            <w:r w:rsidRPr="00663D4E">
              <w:rPr>
                <w:color w:val="646464"/>
                <w:sz w:val="20"/>
                <w:szCs w:val="20"/>
              </w:rPr>
              <w:t>Early Learning Corps Interventionists maintain a stable, regular schedule of hours at their assigned service site and are supervised by an Internal Coach at the site.</w:t>
            </w:r>
            <w:r w:rsidR="00663D4E">
              <w:rPr>
                <w:color w:val="646464"/>
                <w:sz w:val="20"/>
                <w:szCs w:val="20"/>
              </w:rPr>
              <w:t xml:space="preserve">  </w:t>
            </w:r>
            <w:r w:rsidRPr="00663D4E">
              <w:rPr>
                <w:color w:val="646464"/>
                <w:sz w:val="20"/>
                <w:szCs w:val="20"/>
              </w:rPr>
              <w:t xml:space="preserve">Although Early Learning Corps Interventionists are part of the school community, they are </w:t>
            </w:r>
            <w:r w:rsidRPr="00663D4E">
              <w:rPr>
                <w:b/>
                <w:color w:val="646464"/>
                <w:sz w:val="20"/>
                <w:szCs w:val="20"/>
              </w:rPr>
              <w:t>not</w:t>
            </w:r>
            <w:r w:rsidRPr="00663D4E">
              <w:rPr>
                <w:color w:val="646464"/>
                <w:sz w:val="20"/>
                <w:szCs w:val="20"/>
              </w:rPr>
              <w:t xml:space="preserve"> employees of the school and/or district and they may </w:t>
            </w:r>
            <w:r w:rsidRPr="00663D4E">
              <w:rPr>
                <w:b/>
                <w:color w:val="646464"/>
                <w:sz w:val="20"/>
                <w:szCs w:val="20"/>
              </w:rPr>
              <w:t>not supplant</w:t>
            </w:r>
            <w:r w:rsidRPr="00663D4E">
              <w:rPr>
                <w:color w:val="646464"/>
                <w:sz w:val="20"/>
                <w:szCs w:val="20"/>
              </w:rPr>
              <w:t xml:space="preserve"> services provided by the site employees. </w:t>
            </w:r>
          </w:p>
          <w:p w14:paraId="47EB6CE9" w14:textId="77777777" w:rsidR="005B7D29" w:rsidRPr="00663D4E" w:rsidRDefault="00100E94">
            <w:pPr>
              <w:numPr>
                <w:ilvl w:val="0"/>
                <w:numId w:val="5"/>
              </w:numPr>
              <w:pBdr>
                <w:top w:val="nil"/>
                <w:left w:val="nil"/>
                <w:bottom w:val="nil"/>
                <w:right w:val="nil"/>
                <w:between w:val="nil"/>
              </w:pBdr>
              <w:rPr>
                <w:color w:val="646464"/>
                <w:sz w:val="20"/>
                <w:szCs w:val="20"/>
              </w:rPr>
            </w:pPr>
            <w:r w:rsidRPr="00663D4E">
              <w:rPr>
                <w:color w:val="646464"/>
                <w:sz w:val="20"/>
                <w:szCs w:val="20"/>
              </w:rPr>
              <w:t>Interventionists receive a competitive living allowance and earn hours of service toward an education award to pay educational expenses at qualified institutions of higher education, for educational training, or to repay qualified student loans.  For member’s age 55 years+, this award may be gifted to a child, grandchild, foster child, or stepchild. Retired educators may serve as MEC Interventionist without forfeiting their pension.</w:t>
            </w:r>
          </w:p>
          <w:p w14:paraId="6B1FFDFF" w14:textId="77777777" w:rsidR="005B7D29" w:rsidRDefault="00100E94">
            <w:pPr>
              <w:spacing w:before="240" w:after="120" w:line="276" w:lineRule="auto"/>
              <w:rPr>
                <w:color w:val="00B0A5"/>
                <w:sz w:val="24"/>
                <w:szCs w:val="24"/>
              </w:rPr>
            </w:pPr>
            <w:r>
              <w:rPr>
                <w:b/>
                <w:color w:val="00B0A5"/>
                <w:sz w:val="24"/>
                <w:szCs w:val="24"/>
              </w:rPr>
              <w:t>Which students are eligible for Early Learning Corps services?</w:t>
            </w:r>
            <w:r>
              <w:rPr>
                <w:color w:val="00B0A5"/>
                <w:sz w:val="24"/>
                <w:szCs w:val="24"/>
              </w:rPr>
              <w:t xml:space="preserve"> </w:t>
            </w:r>
          </w:p>
          <w:p w14:paraId="456005EA" w14:textId="5ECCF02B" w:rsidR="005B7D29" w:rsidRPr="00663D4E" w:rsidRDefault="00100E94">
            <w:pPr>
              <w:numPr>
                <w:ilvl w:val="0"/>
                <w:numId w:val="5"/>
              </w:numPr>
              <w:pBdr>
                <w:top w:val="nil"/>
                <w:left w:val="nil"/>
                <w:bottom w:val="nil"/>
                <w:right w:val="nil"/>
                <w:between w:val="nil"/>
              </w:pBdr>
              <w:spacing w:line="276" w:lineRule="auto"/>
              <w:rPr>
                <w:sz w:val="20"/>
                <w:szCs w:val="20"/>
              </w:rPr>
            </w:pPr>
            <w:r w:rsidRPr="00663D4E">
              <w:rPr>
                <w:color w:val="646464"/>
                <w:sz w:val="20"/>
                <w:szCs w:val="20"/>
              </w:rPr>
              <w:t xml:space="preserve">The Early Learning Corps Interventionist is placed in one classroom and serves </w:t>
            </w:r>
            <w:r w:rsidRPr="00663D4E">
              <w:rPr>
                <w:b/>
                <w:color w:val="646464"/>
                <w:sz w:val="20"/>
                <w:szCs w:val="20"/>
                <w:u w:val="single"/>
              </w:rPr>
              <w:t>all</w:t>
            </w:r>
            <w:r w:rsidRPr="00663D4E">
              <w:rPr>
                <w:color w:val="646464"/>
                <w:sz w:val="20"/>
                <w:szCs w:val="20"/>
              </w:rPr>
              <w:t xml:space="preserve"> the children in that room. An Interventionist can serve multiple sections of students, such as AM and PM, or </w:t>
            </w:r>
            <w:r w:rsidR="00946048" w:rsidRPr="00663D4E">
              <w:rPr>
                <w:color w:val="646464"/>
                <w:sz w:val="20"/>
                <w:szCs w:val="20"/>
              </w:rPr>
              <w:t xml:space="preserve">in an </w:t>
            </w:r>
            <w:r w:rsidR="005D7BA1" w:rsidRPr="00663D4E">
              <w:rPr>
                <w:color w:val="646464"/>
                <w:sz w:val="20"/>
                <w:szCs w:val="20"/>
              </w:rPr>
              <w:t>all-day</w:t>
            </w:r>
            <w:r w:rsidR="00946048" w:rsidRPr="00663D4E">
              <w:rPr>
                <w:color w:val="646464"/>
                <w:sz w:val="20"/>
                <w:szCs w:val="20"/>
              </w:rPr>
              <w:t xml:space="preserve"> classroom</w:t>
            </w:r>
            <w:r w:rsidRPr="00663D4E">
              <w:rPr>
                <w:color w:val="646464"/>
                <w:sz w:val="20"/>
                <w:szCs w:val="20"/>
              </w:rPr>
              <w:t>.</w:t>
            </w:r>
            <w:r w:rsidR="00214967" w:rsidRPr="00663D4E">
              <w:rPr>
                <w:color w:val="646464"/>
                <w:sz w:val="20"/>
                <w:szCs w:val="20"/>
              </w:rPr>
              <w:t xml:space="preserve">  </w:t>
            </w:r>
          </w:p>
          <w:p w14:paraId="0FCFB99A" w14:textId="77777777" w:rsidR="005B7D29" w:rsidRPr="00663D4E" w:rsidRDefault="00100E94">
            <w:pPr>
              <w:numPr>
                <w:ilvl w:val="0"/>
                <w:numId w:val="5"/>
              </w:numPr>
              <w:pBdr>
                <w:top w:val="nil"/>
                <w:left w:val="nil"/>
                <w:bottom w:val="nil"/>
                <w:right w:val="nil"/>
                <w:between w:val="nil"/>
              </w:pBdr>
              <w:spacing w:line="276" w:lineRule="auto"/>
              <w:rPr>
                <w:sz w:val="20"/>
                <w:szCs w:val="20"/>
              </w:rPr>
            </w:pPr>
            <w:r w:rsidRPr="00663D4E">
              <w:rPr>
                <w:color w:val="646464"/>
                <w:sz w:val="20"/>
                <w:szCs w:val="20"/>
              </w:rPr>
              <w:lastRenderedPageBreak/>
              <w:t xml:space="preserve">An Interventionist must be placed in a classroom that serves 3- to 5-year-old children, with </w:t>
            </w:r>
            <w:r w:rsidRPr="00663D4E">
              <w:rPr>
                <w:b/>
                <w:i/>
                <w:color w:val="646464"/>
                <w:sz w:val="20"/>
                <w:szCs w:val="20"/>
              </w:rPr>
              <w:t>priority</w:t>
            </w:r>
            <w:r w:rsidRPr="00663D4E">
              <w:rPr>
                <w:color w:val="646464"/>
                <w:sz w:val="20"/>
                <w:szCs w:val="20"/>
              </w:rPr>
              <w:t xml:space="preserve"> on classrooms with 4- and 5-year-old children, as they are closer to entering Kindergarten.</w:t>
            </w:r>
          </w:p>
          <w:p w14:paraId="2F100963" w14:textId="77777777" w:rsidR="005B7D29" w:rsidRPr="00663D4E" w:rsidRDefault="00100E94">
            <w:pPr>
              <w:numPr>
                <w:ilvl w:val="0"/>
                <w:numId w:val="5"/>
              </w:numPr>
              <w:pBdr>
                <w:top w:val="nil"/>
                <w:left w:val="nil"/>
                <w:bottom w:val="nil"/>
                <w:right w:val="nil"/>
                <w:between w:val="nil"/>
              </w:pBdr>
              <w:spacing w:line="276" w:lineRule="auto"/>
              <w:rPr>
                <w:color w:val="646464"/>
                <w:sz w:val="20"/>
                <w:szCs w:val="20"/>
              </w:rPr>
            </w:pPr>
            <w:r w:rsidRPr="00663D4E">
              <w:rPr>
                <w:color w:val="646464"/>
                <w:sz w:val="20"/>
                <w:szCs w:val="20"/>
              </w:rPr>
              <w:t>All student</w:t>
            </w:r>
            <w:r w:rsidR="007D40A3" w:rsidRPr="00663D4E">
              <w:rPr>
                <w:color w:val="646464"/>
                <w:sz w:val="20"/>
                <w:szCs w:val="20"/>
              </w:rPr>
              <w:t xml:space="preserve">s receive Tier I early literacy and </w:t>
            </w:r>
            <w:r w:rsidRPr="00663D4E">
              <w:rPr>
                <w:color w:val="646464"/>
                <w:sz w:val="20"/>
                <w:szCs w:val="20"/>
              </w:rPr>
              <w:t>numeracy support from the Interventionist. Children whose assessment data indicate a need for additional support will be eligible to receive Tier 2 (supplemental intervention with a small group of students) or Tier 3 (intensive and individualized intervention) instruction usin</w:t>
            </w:r>
            <w:r w:rsidR="007D40A3" w:rsidRPr="00663D4E">
              <w:rPr>
                <w:color w:val="646464"/>
                <w:sz w:val="20"/>
                <w:szCs w:val="20"/>
              </w:rPr>
              <w:t xml:space="preserve">g evidence-based early literacy and </w:t>
            </w:r>
            <w:r w:rsidRPr="00663D4E">
              <w:rPr>
                <w:color w:val="646464"/>
                <w:sz w:val="20"/>
                <w:szCs w:val="20"/>
              </w:rPr>
              <w:t>numeracy strategies by the Interventionist.</w:t>
            </w:r>
          </w:p>
          <w:p w14:paraId="1544D689" w14:textId="77777777" w:rsidR="005B7D29" w:rsidRDefault="00100E94" w:rsidP="00A03785">
            <w:pPr>
              <w:pBdr>
                <w:top w:val="nil"/>
                <w:left w:val="nil"/>
                <w:bottom w:val="nil"/>
                <w:right w:val="nil"/>
                <w:between w:val="nil"/>
              </w:pBdr>
              <w:spacing w:after="360" w:line="276" w:lineRule="auto"/>
              <w:ind w:left="720"/>
              <w:jc w:val="center"/>
              <w:rPr>
                <w:rFonts w:ascii="Cambria" w:eastAsia="Cambria" w:hAnsi="Cambria" w:cs="Cambria"/>
                <w:color w:val="646464"/>
                <w:sz w:val="20"/>
                <w:szCs w:val="20"/>
              </w:rPr>
            </w:pPr>
            <w:r>
              <w:rPr>
                <w:noProof/>
                <w:color w:val="646464"/>
              </w:rPr>
              <w:drawing>
                <wp:inline distT="0" distB="0" distL="0" distR="0" wp14:anchorId="30BC6F09" wp14:editId="47FC7FD0">
                  <wp:extent cx="3267075" cy="2332141"/>
                  <wp:effectExtent l="0" t="0" r="0" b="0"/>
                  <wp:docPr id="11955234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267075" cy="2332141"/>
                          </a:xfrm>
                          <a:prstGeom prst="rect">
                            <a:avLst/>
                          </a:prstGeom>
                          <a:ln/>
                        </pic:spPr>
                      </pic:pic>
                    </a:graphicData>
                  </a:graphic>
                </wp:inline>
              </w:drawing>
            </w:r>
          </w:p>
        </w:tc>
      </w:tr>
      <w:tr w:rsidR="005B7D29" w14:paraId="592261B4" w14:textId="77777777">
        <w:trPr>
          <w:trHeight w:val="512"/>
        </w:trPr>
        <w:tc>
          <w:tcPr>
            <w:tcW w:w="10710" w:type="dxa"/>
            <w:shd w:val="clear" w:color="auto" w:fill="auto"/>
          </w:tcPr>
          <w:p w14:paraId="1647BCCA" w14:textId="77777777" w:rsidR="005B7D29" w:rsidRDefault="00100E94">
            <w:pPr>
              <w:pStyle w:val="Heading2"/>
              <w:spacing w:before="0" w:after="0" w:line="276" w:lineRule="auto"/>
              <w:ind w:right="432"/>
              <w:outlineLvl w:val="1"/>
              <w:rPr>
                <w:color w:val="00B0A5"/>
              </w:rPr>
            </w:pPr>
            <w:r>
              <w:rPr>
                <w:color w:val="00B0A5"/>
              </w:rPr>
              <w:lastRenderedPageBreak/>
              <w:t>What assessments are used by Early Learning Corps?</w:t>
            </w:r>
          </w:p>
        </w:tc>
      </w:tr>
      <w:tr w:rsidR="005B7D29" w14:paraId="1FEDBDC9" w14:textId="77777777">
        <w:trPr>
          <w:trHeight w:val="84"/>
        </w:trPr>
        <w:tc>
          <w:tcPr>
            <w:tcW w:w="10710" w:type="dxa"/>
            <w:shd w:val="clear" w:color="auto" w:fill="auto"/>
          </w:tcPr>
          <w:p w14:paraId="170B2BCE" w14:textId="61464898" w:rsidR="005B7D29" w:rsidRPr="00663D4E" w:rsidRDefault="00100E94">
            <w:pPr>
              <w:numPr>
                <w:ilvl w:val="0"/>
                <w:numId w:val="8"/>
              </w:numPr>
              <w:pBdr>
                <w:top w:val="nil"/>
                <w:left w:val="nil"/>
                <w:bottom w:val="nil"/>
                <w:right w:val="nil"/>
                <w:between w:val="nil"/>
              </w:pBdr>
              <w:spacing w:line="276" w:lineRule="auto"/>
              <w:ind w:left="522"/>
              <w:rPr>
                <w:sz w:val="20"/>
                <w:szCs w:val="20"/>
              </w:rPr>
            </w:pPr>
            <w:r w:rsidRPr="00663D4E">
              <w:rPr>
                <w:color w:val="646464"/>
                <w:sz w:val="20"/>
                <w:szCs w:val="20"/>
              </w:rPr>
              <w:t xml:space="preserve">The literacy assessment tool is the </w:t>
            </w:r>
            <w:r w:rsidR="00087641">
              <w:rPr>
                <w:color w:val="646464"/>
                <w:sz w:val="20"/>
                <w:szCs w:val="20"/>
              </w:rPr>
              <w:t xml:space="preserve">Acadience Reading Pre-K:  </w:t>
            </w:r>
            <w:r w:rsidRPr="00663D4E">
              <w:rPr>
                <w:color w:val="646464"/>
                <w:sz w:val="20"/>
                <w:szCs w:val="20"/>
              </w:rPr>
              <w:t>Preschool Early Literacy Indicator (PELI). The PELI assessment is designed for preschool (ages 3 to 5) and assesses alphabet knowledge, vocabulary and oral language, phonological awareness, and comprehension. The assessment is given in a storybook format that will be familiar to most preschoolers. The measure is untimed and takes about 15 minutes to administer per child.</w:t>
            </w:r>
          </w:p>
          <w:p w14:paraId="229C4984" w14:textId="77777777" w:rsidR="005B7D29" w:rsidRPr="00663D4E" w:rsidRDefault="00100E94">
            <w:pPr>
              <w:numPr>
                <w:ilvl w:val="0"/>
                <w:numId w:val="8"/>
              </w:numPr>
              <w:pBdr>
                <w:top w:val="nil"/>
                <w:left w:val="nil"/>
                <w:bottom w:val="nil"/>
                <w:right w:val="nil"/>
                <w:between w:val="nil"/>
              </w:pBdr>
              <w:spacing w:line="276" w:lineRule="auto"/>
              <w:ind w:left="522"/>
              <w:rPr>
                <w:sz w:val="20"/>
                <w:szCs w:val="20"/>
              </w:rPr>
            </w:pPr>
            <w:r w:rsidRPr="00663D4E">
              <w:rPr>
                <w:color w:val="646464"/>
                <w:sz w:val="20"/>
                <w:szCs w:val="20"/>
              </w:rPr>
              <w:t xml:space="preserve">Benchmark assessments for literacy and numeracy are administered by the Interventionist to all children in the classroom three times </w:t>
            </w:r>
            <w:r w:rsidR="00B45632" w:rsidRPr="00663D4E">
              <w:rPr>
                <w:color w:val="646464"/>
                <w:sz w:val="20"/>
                <w:szCs w:val="20"/>
              </w:rPr>
              <w:t>during</w:t>
            </w:r>
            <w:r w:rsidRPr="00663D4E">
              <w:rPr>
                <w:color w:val="646464"/>
                <w:sz w:val="20"/>
                <w:szCs w:val="20"/>
              </w:rPr>
              <w:t xml:space="preserve"> the year in the fall, winter, and spring. </w:t>
            </w:r>
          </w:p>
          <w:p w14:paraId="60BD11F6" w14:textId="77777777" w:rsidR="005B7D29" w:rsidRPr="00663D4E" w:rsidRDefault="00100E94">
            <w:pPr>
              <w:numPr>
                <w:ilvl w:val="0"/>
                <w:numId w:val="8"/>
              </w:numPr>
              <w:pBdr>
                <w:top w:val="nil"/>
                <w:left w:val="nil"/>
                <w:bottom w:val="nil"/>
                <w:right w:val="nil"/>
                <w:between w:val="nil"/>
              </w:pBdr>
              <w:spacing w:line="276" w:lineRule="auto"/>
              <w:ind w:left="522"/>
              <w:rPr>
                <w:color w:val="646464"/>
                <w:sz w:val="20"/>
                <w:szCs w:val="20"/>
              </w:rPr>
            </w:pPr>
            <w:r w:rsidRPr="00663D4E">
              <w:rPr>
                <w:color w:val="646464"/>
                <w:sz w:val="20"/>
                <w:szCs w:val="20"/>
              </w:rPr>
              <w:t>The Early Math Inventory (EMI) is used to assess numeracy skills in 3-5-year-old students. It is untimed, takes 5-10 minutes, and is administered in fall, winter, and spring to all students in the class.</w:t>
            </w:r>
          </w:p>
          <w:p w14:paraId="17F9E3A9" w14:textId="3710E7AF" w:rsidR="00A3017A" w:rsidRPr="0094018F" w:rsidRDefault="00100E94" w:rsidP="00312E70">
            <w:pPr>
              <w:numPr>
                <w:ilvl w:val="0"/>
                <w:numId w:val="8"/>
              </w:numPr>
              <w:pBdr>
                <w:top w:val="nil"/>
                <w:left w:val="nil"/>
                <w:bottom w:val="nil"/>
                <w:right w:val="nil"/>
                <w:between w:val="nil"/>
              </w:pBdr>
              <w:spacing w:after="360" w:line="276" w:lineRule="auto"/>
              <w:ind w:left="522"/>
              <w:rPr>
                <w:color w:val="646464"/>
              </w:rPr>
            </w:pPr>
            <w:r w:rsidRPr="0094018F">
              <w:rPr>
                <w:color w:val="646464"/>
                <w:sz w:val="20"/>
                <w:szCs w:val="20"/>
              </w:rPr>
              <w:t>Children receiving Tier 2 or Tier 3 instruction receive brief progress monitoring checks every two weeks, or 8-10 sessions. The purpose of more frequent assessment is to gauge student progress, the effectiveness of the intervention, and support the team with instructional, data-based decision-making.</w:t>
            </w:r>
          </w:p>
          <w:p w14:paraId="689F7D32" w14:textId="49FF97C1" w:rsidR="005B7D29" w:rsidRDefault="00100E94">
            <w:pPr>
              <w:spacing w:before="240" w:line="276" w:lineRule="auto"/>
              <w:rPr>
                <w:color w:val="00B0A5"/>
                <w:sz w:val="24"/>
                <w:szCs w:val="24"/>
              </w:rPr>
            </w:pPr>
            <w:r>
              <w:rPr>
                <w:b/>
                <w:color w:val="00B0A5"/>
                <w:sz w:val="24"/>
                <w:szCs w:val="24"/>
              </w:rPr>
              <w:t>What Tier 1 interventions are used by Early Learning Corps?</w:t>
            </w:r>
          </w:p>
          <w:p w14:paraId="4992C6D9" w14:textId="77777777" w:rsidR="005B7D29" w:rsidRPr="00663D4E" w:rsidRDefault="00100E94">
            <w:pPr>
              <w:numPr>
                <w:ilvl w:val="0"/>
                <w:numId w:val="1"/>
              </w:numPr>
              <w:pBdr>
                <w:top w:val="nil"/>
                <w:left w:val="nil"/>
                <w:bottom w:val="nil"/>
                <w:right w:val="nil"/>
                <w:between w:val="nil"/>
              </w:pBdr>
              <w:spacing w:line="276" w:lineRule="auto"/>
              <w:ind w:left="522"/>
              <w:rPr>
                <w:sz w:val="20"/>
                <w:szCs w:val="20"/>
              </w:rPr>
            </w:pPr>
            <w:r w:rsidRPr="00663D4E">
              <w:rPr>
                <w:color w:val="646464"/>
                <w:sz w:val="20"/>
                <w:szCs w:val="20"/>
              </w:rPr>
              <w:t xml:space="preserve">Early Learning Corps Tier 1 strategies are designed to support </w:t>
            </w:r>
            <w:r w:rsidRPr="00663D4E">
              <w:rPr>
                <w:sz w:val="20"/>
                <w:szCs w:val="20"/>
              </w:rPr>
              <w:t xml:space="preserve">and not supplant </w:t>
            </w:r>
            <w:r w:rsidRPr="00663D4E">
              <w:rPr>
                <w:color w:val="646464"/>
                <w:sz w:val="20"/>
                <w:szCs w:val="20"/>
              </w:rPr>
              <w:t xml:space="preserve">core instruction in the classroom. The Early Learning Corps model is </w:t>
            </w:r>
            <w:r w:rsidRPr="00663D4E">
              <w:rPr>
                <w:i/>
                <w:color w:val="646464"/>
                <w:sz w:val="20"/>
                <w:szCs w:val="20"/>
              </w:rPr>
              <w:t xml:space="preserve">not a curriculum and is core </w:t>
            </w:r>
            <w:r w:rsidRPr="00663D4E">
              <w:rPr>
                <w:i/>
                <w:sz w:val="20"/>
                <w:szCs w:val="20"/>
              </w:rPr>
              <w:t>curriculum</w:t>
            </w:r>
            <w:r w:rsidRPr="00663D4E">
              <w:rPr>
                <w:i/>
                <w:color w:val="646464"/>
                <w:sz w:val="20"/>
                <w:szCs w:val="20"/>
              </w:rPr>
              <w:t xml:space="preserve"> neutral</w:t>
            </w:r>
            <w:r w:rsidRPr="00663D4E">
              <w:rPr>
                <w:color w:val="646464"/>
                <w:sz w:val="20"/>
                <w:szCs w:val="20"/>
              </w:rPr>
              <w:t>. I</w:t>
            </w:r>
            <w:r w:rsidRPr="00663D4E">
              <w:rPr>
                <w:sz w:val="20"/>
                <w:szCs w:val="20"/>
              </w:rPr>
              <w:t>t can be implemented</w:t>
            </w:r>
            <w:r w:rsidRPr="00663D4E">
              <w:rPr>
                <w:color w:val="646464"/>
                <w:sz w:val="20"/>
                <w:szCs w:val="20"/>
              </w:rPr>
              <w:t xml:space="preserve"> with any research-based curriculum (e.g., Creative Curriculum, OWL, High Sc</w:t>
            </w:r>
            <w:r w:rsidRPr="00663D4E">
              <w:rPr>
                <w:sz w:val="20"/>
                <w:szCs w:val="20"/>
              </w:rPr>
              <w:t xml:space="preserve">ope, </w:t>
            </w:r>
            <w:r w:rsidRPr="00663D4E">
              <w:rPr>
                <w:color w:val="646464"/>
                <w:sz w:val="20"/>
                <w:szCs w:val="20"/>
              </w:rPr>
              <w:t>etc.).</w:t>
            </w:r>
          </w:p>
          <w:p w14:paraId="1EE34AF3" w14:textId="11848CA5" w:rsidR="005B7D29" w:rsidRPr="00663D4E" w:rsidRDefault="00100E94">
            <w:pPr>
              <w:numPr>
                <w:ilvl w:val="0"/>
                <w:numId w:val="1"/>
              </w:numPr>
              <w:pBdr>
                <w:top w:val="nil"/>
                <w:left w:val="nil"/>
                <w:bottom w:val="nil"/>
                <w:right w:val="nil"/>
                <w:between w:val="nil"/>
              </w:pBdr>
              <w:spacing w:line="276" w:lineRule="auto"/>
              <w:ind w:left="522"/>
              <w:rPr>
                <w:sz w:val="20"/>
                <w:szCs w:val="20"/>
              </w:rPr>
            </w:pPr>
            <w:r w:rsidRPr="00663D4E">
              <w:rPr>
                <w:color w:val="646464"/>
                <w:sz w:val="20"/>
                <w:szCs w:val="20"/>
              </w:rPr>
              <w:t>Early Learning Corps Interventionists provide embedded and explicit language, literacy, and numeracy support to all students throughout their daily routines, including but not limited to: Arrival, Sign-in, Daily Message, Choice Time, High Quality</w:t>
            </w:r>
            <w:r w:rsidR="00A3017A" w:rsidRPr="00663D4E">
              <w:rPr>
                <w:color w:val="646464"/>
                <w:sz w:val="20"/>
                <w:szCs w:val="20"/>
              </w:rPr>
              <w:t xml:space="preserve"> Read</w:t>
            </w:r>
            <w:r w:rsidRPr="00663D4E">
              <w:rPr>
                <w:color w:val="646464"/>
                <w:sz w:val="20"/>
                <w:szCs w:val="20"/>
              </w:rPr>
              <w:t xml:space="preserve"> </w:t>
            </w:r>
            <w:r w:rsidR="00837C51" w:rsidRPr="00663D4E">
              <w:rPr>
                <w:color w:val="646464"/>
                <w:sz w:val="20"/>
                <w:szCs w:val="20"/>
              </w:rPr>
              <w:t>Aloud</w:t>
            </w:r>
            <w:r w:rsidRPr="00663D4E">
              <w:rPr>
                <w:color w:val="646464"/>
                <w:sz w:val="20"/>
                <w:szCs w:val="20"/>
              </w:rPr>
              <w:t>, Tier 2 or Tier 3 Intervention time, Journaling, Meal Time, Small Group, and Transitions.</w:t>
            </w:r>
          </w:p>
          <w:p w14:paraId="10BF1722" w14:textId="77777777" w:rsidR="005B7D29" w:rsidRPr="00663D4E" w:rsidRDefault="00100E94">
            <w:pPr>
              <w:numPr>
                <w:ilvl w:val="0"/>
                <w:numId w:val="1"/>
              </w:numPr>
              <w:pBdr>
                <w:top w:val="nil"/>
                <w:left w:val="nil"/>
                <w:bottom w:val="nil"/>
                <w:right w:val="nil"/>
                <w:between w:val="nil"/>
              </w:pBdr>
              <w:spacing w:after="360" w:line="276" w:lineRule="auto"/>
              <w:ind w:left="522"/>
              <w:rPr>
                <w:sz w:val="20"/>
                <w:szCs w:val="20"/>
              </w:rPr>
            </w:pPr>
            <w:r w:rsidRPr="00663D4E">
              <w:rPr>
                <w:color w:val="646464"/>
                <w:sz w:val="20"/>
                <w:szCs w:val="20"/>
              </w:rPr>
              <w:t xml:space="preserve">Early Learning Corps classrooms are expected to incorporate a </w:t>
            </w:r>
            <w:r w:rsidR="00763D3F" w:rsidRPr="00663D4E">
              <w:rPr>
                <w:sz w:val="20"/>
                <w:szCs w:val="20"/>
              </w:rPr>
              <w:t>H</w:t>
            </w:r>
            <w:r w:rsidRPr="00663D4E">
              <w:rPr>
                <w:color w:val="646464"/>
                <w:sz w:val="20"/>
                <w:szCs w:val="20"/>
              </w:rPr>
              <w:t xml:space="preserve">igh </w:t>
            </w:r>
            <w:r w:rsidR="00763D3F" w:rsidRPr="00663D4E">
              <w:rPr>
                <w:sz w:val="20"/>
                <w:szCs w:val="20"/>
              </w:rPr>
              <w:t>Q</w:t>
            </w:r>
            <w:r w:rsidRPr="00663D4E">
              <w:rPr>
                <w:color w:val="646464"/>
                <w:sz w:val="20"/>
                <w:szCs w:val="20"/>
              </w:rPr>
              <w:t xml:space="preserve">uality </w:t>
            </w:r>
            <w:r w:rsidR="00763D3F" w:rsidRPr="00663D4E">
              <w:rPr>
                <w:sz w:val="20"/>
                <w:szCs w:val="20"/>
              </w:rPr>
              <w:t>R</w:t>
            </w:r>
            <w:r w:rsidRPr="00663D4E">
              <w:rPr>
                <w:color w:val="646464"/>
                <w:sz w:val="20"/>
                <w:szCs w:val="20"/>
              </w:rPr>
              <w:t xml:space="preserve">ead </w:t>
            </w:r>
            <w:r w:rsidR="00763D3F" w:rsidRPr="00663D4E">
              <w:rPr>
                <w:sz w:val="20"/>
                <w:szCs w:val="20"/>
              </w:rPr>
              <w:t>A</w:t>
            </w:r>
            <w:r w:rsidRPr="00663D4E">
              <w:rPr>
                <w:color w:val="646464"/>
                <w:sz w:val="20"/>
                <w:szCs w:val="20"/>
              </w:rPr>
              <w:t xml:space="preserve">loud into the daily routine. The same theme-related book is read daily for one week and talking, reading, writing, and </w:t>
            </w:r>
            <w:r w:rsidRPr="00663D4E">
              <w:rPr>
                <w:color w:val="646464"/>
                <w:sz w:val="20"/>
                <w:szCs w:val="20"/>
              </w:rPr>
              <w:lastRenderedPageBreak/>
              <w:t>math are incorporated into each reading to develop vocabulary and comprehension and early math skills.</w:t>
            </w:r>
          </w:p>
          <w:p w14:paraId="0DE73870" w14:textId="77777777" w:rsidR="005B7D29" w:rsidRDefault="00100E94">
            <w:pPr>
              <w:spacing w:before="240" w:line="276" w:lineRule="auto"/>
              <w:rPr>
                <w:color w:val="00B0A5"/>
                <w:sz w:val="24"/>
                <w:szCs w:val="24"/>
              </w:rPr>
            </w:pPr>
            <w:r>
              <w:rPr>
                <w:b/>
                <w:color w:val="00B0A5"/>
                <w:sz w:val="24"/>
                <w:szCs w:val="24"/>
              </w:rPr>
              <w:t>What Tier 2 and Tier 3 interventions are used by Early Learning Corps?</w:t>
            </w:r>
          </w:p>
          <w:p w14:paraId="7A6CE64B" w14:textId="77777777" w:rsidR="005B7D29" w:rsidRPr="00663D4E" w:rsidRDefault="00100E94">
            <w:pPr>
              <w:numPr>
                <w:ilvl w:val="0"/>
                <w:numId w:val="2"/>
              </w:numPr>
              <w:pBdr>
                <w:top w:val="nil"/>
                <w:left w:val="nil"/>
                <w:bottom w:val="nil"/>
                <w:right w:val="nil"/>
                <w:between w:val="nil"/>
              </w:pBdr>
              <w:spacing w:line="276" w:lineRule="auto"/>
              <w:ind w:left="522"/>
              <w:rPr>
                <w:sz w:val="20"/>
                <w:szCs w:val="20"/>
              </w:rPr>
            </w:pPr>
            <w:r w:rsidRPr="00663D4E">
              <w:rPr>
                <w:color w:val="646464"/>
                <w:sz w:val="20"/>
                <w:szCs w:val="20"/>
              </w:rPr>
              <w:t>At minimum, 7 children per class receive targeted literacy and/or numeracy interventions.</w:t>
            </w:r>
          </w:p>
          <w:p w14:paraId="3ECBC1A2" w14:textId="77777777" w:rsidR="005B7D29" w:rsidRPr="00663D4E" w:rsidRDefault="00100E94">
            <w:pPr>
              <w:numPr>
                <w:ilvl w:val="0"/>
                <w:numId w:val="2"/>
              </w:numPr>
              <w:pBdr>
                <w:top w:val="nil"/>
                <w:left w:val="nil"/>
                <w:bottom w:val="nil"/>
                <w:right w:val="nil"/>
                <w:between w:val="nil"/>
              </w:pBdr>
              <w:spacing w:line="276" w:lineRule="auto"/>
              <w:ind w:left="522"/>
              <w:rPr>
                <w:sz w:val="20"/>
                <w:szCs w:val="20"/>
              </w:rPr>
            </w:pPr>
            <w:r w:rsidRPr="00663D4E">
              <w:rPr>
                <w:color w:val="646464"/>
                <w:sz w:val="20"/>
                <w:szCs w:val="20"/>
              </w:rPr>
              <w:t xml:space="preserve">Tier 2 = </w:t>
            </w:r>
            <w:r w:rsidRPr="00663D4E">
              <w:rPr>
                <w:i/>
                <w:color w:val="646464"/>
                <w:sz w:val="20"/>
                <w:szCs w:val="20"/>
              </w:rPr>
              <w:t>supplemental</w:t>
            </w:r>
            <w:r w:rsidRPr="00663D4E">
              <w:rPr>
                <w:color w:val="646464"/>
                <w:sz w:val="20"/>
                <w:szCs w:val="20"/>
              </w:rPr>
              <w:t xml:space="preserve"> intervention and progress monitoring with small groups of 2-5 children; 10-15 minutes daily.</w:t>
            </w:r>
          </w:p>
          <w:p w14:paraId="29D03D64" w14:textId="77777777" w:rsidR="005B7D29" w:rsidRPr="00663D4E" w:rsidRDefault="00100E94">
            <w:pPr>
              <w:numPr>
                <w:ilvl w:val="0"/>
                <w:numId w:val="2"/>
              </w:numPr>
              <w:pBdr>
                <w:top w:val="nil"/>
                <w:left w:val="nil"/>
                <w:bottom w:val="nil"/>
                <w:right w:val="nil"/>
                <w:between w:val="nil"/>
              </w:pBdr>
              <w:spacing w:after="120" w:line="276" w:lineRule="auto"/>
              <w:ind w:left="518"/>
              <w:rPr>
                <w:sz w:val="20"/>
                <w:szCs w:val="20"/>
              </w:rPr>
            </w:pPr>
            <w:r w:rsidRPr="00663D4E">
              <w:rPr>
                <w:color w:val="646464"/>
                <w:sz w:val="20"/>
                <w:szCs w:val="20"/>
              </w:rPr>
              <w:t>Tier 3 = intensive individualized intervention and progress monitoring 10-15 minutes daily</w:t>
            </w:r>
            <w:r w:rsidR="00214967" w:rsidRPr="00663D4E">
              <w:rPr>
                <w:color w:val="646464"/>
                <w:sz w:val="20"/>
                <w:szCs w:val="20"/>
              </w:rPr>
              <w:t>.</w:t>
            </w:r>
          </w:p>
          <w:p w14:paraId="34D0017E" w14:textId="77777777" w:rsidR="005B7D29" w:rsidRPr="00663D4E" w:rsidRDefault="00100E94">
            <w:pPr>
              <w:spacing w:line="276" w:lineRule="auto"/>
              <w:ind w:left="158"/>
              <w:rPr>
                <w:sz w:val="20"/>
                <w:szCs w:val="20"/>
                <w:u w:val="single"/>
              </w:rPr>
            </w:pPr>
            <w:r w:rsidRPr="00663D4E">
              <w:rPr>
                <w:sz w:val="20"/>
                <w:szCs w:val="20"/>
                <w:u w:val="single"/>
              </w:rPr>
              <w:t>Tier 2 and Tier 3 Interventions:</w:t>
            </w:r>
          </w:p>
          <w:p w14:paraId="2AD60249" w14:textId="66144476" w:rsidR="005B7D29" w:rsidRPr="00663D4E" w:rsidRDefault="00DE3976">
            <w:pPr>
              <w:numPr>
                <w:ilvl w:val="0"/>
                <w:numId w:val="2"/>
              </w:numPr>
              <w:pBdr>
                <w:top w:val="nil"/>
                <w:left w:val="nil"/>
                <w:bottom w:val="nil"/>
                <w:right w:val="nil"/>
                <w:between w:val="nil"/>
              </w:pBdr>
              <w:spacing w:line="276" w:lineRule="auto"/>
              <w:ind w:left="522"/>
              <w:rPr>
                <w:sz w:val="20"/>
                <w:szCs w:val="20"/>
              </w:rPr>
            </w:pPr>
            <w:r>
              <w:rPr>
                <w:color w:val="646464"/>
                <w:sz w:val="20"/>
                <w:szCs w:val="20"/>
              </w:rPr>
              <w:t>Interactive</w:t>
            </w:r>
            <w:r w:rsidR="00100E94" w:rsidRPr="00663D4E">
              <w:rPr>
                <w:color w:val="646464"/>
                <w:sz w:val="20"/>
                <w:szCs w:val="20"/>
              </w:rPr>
              <w:t xml:space="preserve"> </w:t>
            </w:r>
            <w:r w:rsidR="00A3017A" w:rsidRPr="00663D4E">
              <w:rPr>
                <w:sz w:val="20"/>
                <w:szCs w:val="20"/>
              </w:rPr>
              <w:t>R</w:t>
            </w:r>
            <w:r w:rsidR="00100E94" w:rsidRPr="00663D4E">
              <w:rPr>
                <w:color w:val="646464"/>
                <w:sz w:val="20"/>
                <w:szCs w:val="20"/>
              </w:rPr>
              <w:t xml:space="preserve">ead </w:t>
            </w:r>
            <w:r w:rsidR="00A3017A" w:rsidRPr="00663D4E">
              <w:rPr>
                <w:sz w:val="20"/>
                <w:szCs w:val="20"/>
              </w:rPr>
              <w:t>A</w:t>
            </w:r>
            <w:r w:rsidR="00100E94" w:rsidRPr="00663D4E">
              <w:rPr>
                <w:color w:val="646464"/>
                <w:sz w:val="20"/>
                <w:szCs w:val="20"/>
              </w:rPr>
              <w:t>loud: To increase vocabulary, oral language, and comprehension.</w:t>
            </w:r>
          </w:p>
          <w:p w14:paraId="6F22773E" w14:textId="77777777" w:rsidR="005B7D29" w:rsidRPr="00663D4E" w:rsidRDefault="00100E94">
            <w:pPr>
              <w:numPr>
                <w:ilvl w:val="0"/>
                <w:numId w:val="2"/>
              </w:numPr>
              <w:pBdr>
                <w:top w:val="nil"/>
                <w:left w:val="nil"/>
                <w:bottom w:val="nil"/>
                <w:right w:val="nil"/>
                <w:between w:val="nil"/>
              </w:pBdr>
              <w:spacing w:line="276" w:lineRule="auto"/>
              <w:ind w:left="522"/>
              <w:rPr>
                <w:sz w:val="20"/>
                <w:szCs w:val="20"/>
              </w:rPr>
            </w:pPr>
            <w:r w:rsidRPr="00663D4E">
              <w:rPr>
                <w:color w:val="646464"/>
                <w:sz w:val="20"/>
                <w:szCs w:val="20"/>
              </w:rPr>
              <w:t xml:space="preserve">Sound Awareness: </w:t>
            </w:r>
            <w:r w:rsidR="001F05EB" w:rsidRPr="00663D4E">
              <w:rPr>
                <w:color w:val="646464"/>
                <w:sz w:val="20"/>
                <w:szCs w:val="20"/>
              </w:rPr>
              <w:t xml:space="preserve"> </w:t>
            </w:r>
            <w:r w:rsidRPr="00663D4E">
              <w:rPr>
                <w:color w:val="646464"/>
                <w:sz w:val="20"/>
                <w:szCs w:val="20"/>
              </w:rPr>
              <w:t>To increase skills in auditory discrimination, phonemic awareness, rhyming, and alliteration.</w:t>
            </w:r>
          </w:p>
          <w:p w14:paraId="184585BA" w14:textId="77777777" w:rsidR="005B7D29" w:rsidRPr="00663D4E" w:rsidRDefault="00100E94">
            <w:pPr>
              <w:numPr>
                <w:ilvl w:val="0"/>
                <w:numId w:val="2"/>
              </w:numPr>
              <w:pBdr>
                <w:top w:val="nil"/>
                <w:left w:val="nil"/>
                <w:bottom w:val="nil"/>
                <w:right w:val="nil"/>
                <w:between w:val="nil"/>
              </w:pBdr>
              <w:spacing w:line="276" w:lineRule="auto"/>
              <w:ind w:left="522"/>
              <w:rPr>
                <w:sz w:val="20"/>
                <w:szCs w:val="20"/>
              </w:rPr>
            </w:pPr>
            <w:r w:rsidRPr="00663D4E">
              <w:rPr>
                <w:color w:val="646464"/>
                <w:sz w:val="20"/>
                <w:szCs w:val="20"/>
              </w:rPr>
              <w:t xml:space="preserve">Letter and Sound Identification: </w:t>
            </w:r>
            <w:r w:rsidR="001F05EB" w:rsidRPr="00663D4E">
              <w:rPr>
                <w:color w:val="646464"/>
                <w:sz w:val="20"/>
                <w:szCs w:val="20"/>
              </w:rPr>
              <w:t xml:space="preserve"> </w:t>
            </w:r>
            <w:r w:rsidRPr="00663D4E">
              <w:rPr>
                <w:color w:val="646464"/>
                <w:sz w:val="20"/>
                <w:szCs w:val="20"/>
              </w:rPr>
              <w:t>To increase skills in auditory and visual discrimination, including letter names and letter sounds.</w:t>
            </w:r>
          </w:p>
          <w:p w14:paraId="585068F0" w14:textId="77777777" w:rsidR="005B7D29" w:rsidRPr="00663D4E" w:rsidRDefault="00100E94">
            <w:pPr>
              <w:numPr>
                <w:ilvl w:val="0"/>
                <w:numId w:val="2"/>
              </w:numPr>
              <w:pBdr>
                <w:top w:val="nil"/>
                <w:left w:val="nil"/>
                <w:bottom w:val="nil"/>
                <w:right w:val="nil"/>
                <w:between w:val="nil"/>
              </w:pBdr>
              <w:spacing w:after="360" w:line="276" w:lineRule="auto"/>
              <w:ind w:left="522"/>
            </w:pPr>
            <w:r w:rsidRPr="00663D4E">
              <w:rPr>
                <w:color w:val="646464"/>
                <w:sz w:val="20"/>
                <w:szCs w:val="20"/>
              </w:rPr>
              <w:t>Early Math (7 levels): To increase skills in early numeracy, including subitizing, object counting, counting-based comparisons, number after knowledge, mental comparisons, composing and decomposing, and number after equals one more.</w:t>
            </w:r>
          </w:p>
          <w:p w14:paraId="75956BA3" w14:textId="77777777" w:rsidR="00821D74" w:rsidRPr="00821D74" w:rsidRDefault="002C0337" w:rsidP="00821D74">
            <w:pPr>
              <w:pStyle w:val="NoSpacing"/>
              <w:rPr>
                <w:b/>
                <w:color w:val="00B0A5" w:themeColor="accent2"/>
                <w:sz w:val="24"/>
                <w:szCs w:val="24"/>
              </w:rPr>
            </w:pPr>
            <w:r w:rsidRPr="00821D74">
              <w:rPr>
                <w:b/>
                <w:color w:val="00B0A5" w:themeColor="accent2"/>
                <w:sz w:val="24"/>
                <w:szCs w:val="24"/>
              </w:rPr>
              <w:t>What evidence exists to support Early Learning Corps?</w:t>
            </w:r>
          </w:p>
          <w:p w14:paraId="3DD9C1A0" w14:textId="77777777" w:rsidR="00821D74" w:rsidRDefault="002C0337" w:rsidP="00821D74">
            <w:pPr>
              <w:pStyle w:val="ListParagraph"/>
              <w:numPr>
                <w:ilvl w:val="0"/>
                <w:numId w:val="27"/>
              </w:numPr>
              <w:pBdr>
                <w:top w:val="nil"/>
                <w:left w:val="nil"/>
                <w:bottom w:val="nil"/>
                <w:right w:val="nil"/>
                <w:between w:val="nil"/>
              </w:pBdr>
              <w:spacing w:line="276" w:lineRule="auto"/>
              <w:rPr>
                <w:sz w:val="20"/>
                <w:szCs w:val="20"/>
              </w:rPr>
            </w:pPr>
            <w:r w:rsidRPr="00821D74">
              <w:rPr>
                <w:sz w:val="20"/>
                <w:szCs w:val="20"/>
              </w:rPr>
              <w:t>Two rigorous impact evaluations (using a quasi-experimental design method) found that students in classrooms with Early Learning Corps had significantly higher literacy scores on five separate literacy measures than students at highl</w:t>
            </w:r>
            <w:r w:rsidR="00821D74">
              <w:rPr>
                <w:sz w:val="20"/>
                <w:szCs w:val="20"/>
              </w:rPr>
              <w:t xml:space="preserve">y similar comparison schools. </w:t>
            </w:r>
          </w:p>
          <w:p w14:paraId="3E280251" w14:textId="44F161AC" w:rsidR="002C0337" w:rsidRPr="00821D74" w:rsidRDefault="002C0337" w:rsidP="00821D74">
            <w:pPr>
              <w:pStyle w:val="ListParagraph"/>
              <w:numPr>
                <w:ilvl w:val="0"/>
                <w:numId w:val="27"/>
              </w:numPr>
              <w:pBdr>
                <w:top w:val="nil"/>
                <w:left w:val="nil"/>
                <w:bottom w:val="nil"/>
                <w:right w:val="nil"/>
                <w:between w:val="nil"/>
              </w:pBdr>
              <w:spacing w:line="276" w:lineRule="auto"/>
              <w:rPr>
                <w:sz w:val="20"/>
                <w:szCs w:val="20"/>
              </w:rPr>
            </w:pPr>
            <w:r w:rsidRPr="00821D74">
              <w:rPr>
                <w:sz w:val="20"/>
                <w:szCs w:val="20"/>
              </w:rPr>
              <w:t xml:space="preserve">A full summary of the evidence supporting Early Learning Corps can be found online through the National Science and Service Collaborative at </w:t>
            </w:r>
            <w:hyperlink r:id="rId12" w:history="1">
              <w:r w:rsidRPr="00BA180F">
                <w:rPr>
                  <w:rStyle w:val="Hyperlink"/>
                  <w:sz w:val="20"/>
                  <w:szCs w:val="20"/>
                </w:rPr>
                <w:t>nssc.serveminnesota.org/</w:t>
              </w:r>
              <w:proofErr w:type="spellStart"/>
              <w:r w:rsidRPr="00BA180F">
                <w:rPr>
                  <w:rStyle w:val="Hyperlink"/>
                  <w:sz w:val="20"/>
                  <w:szCs w:val="20"/>
                </w:rPr>
                <w:t>americorps</w:t>
              </w:r>
              <w:proofErr w:type="spellEnd"/>
              <w:r w:rsidRPr="00BA180F">
                <w:rPr>
                  <w:rStyle w:val="Hyperlink"/>
                  <w:sz w:val="20"/>
                  <w:szCs w:val="20"/>
                </w:rPr>
                <w:t>-impact/early-learning-corps</w:t>
              </w:r>
            </w:hyperlink>
          </w:p>
        </w:tc>
      </w:tr>
    </w:tbl>
    <w:p w14:paraId="77DE38AC" w14:textId="77777777" w:rsidR="002C0337" w:rsidRDefault="002C0337">
      <w:pPr>
        <w:rPr>
          <w:b/>
          <w:color w:val="3B2B93"/>
          <w:sz w:val="36"/>
          <w:szCs w:val="36"/>
        </w:rPr>
      </w:pPr>
    </w:p>
    <w:p w14:paraId="02B4E875" w14:textId="77777777" w:rsidR="002C0337" w:rsidRDefault="002C0337">
      <w:pPr>
        <w:rPr>
          <w:b/>
          <w:color w:val="3B2B93"/>
          <w:sz w:val="36"/>
          <w:szCs w:val="36"/>
        </w:rPr>
      </w:pPr>
    </w:p>
    <w:p w14:paraId="1D1FC683" w14:textId="77777777" w:rsidR="002C0337" w:rsidRDefault="002C0337">
      <w:pPr>
        <w:rPr>
          <w:b/>
          <w:color w:val="3B2B93"/>
          <w:sz w:val="36"/>
          <w:szCs w:val="36"/>
        </w:rPr>
      </w:pPr>
    </w:p>
    <w:p w14:paraId="4C3AEA96" w14:textId="77777777" w:rsidR="00821D74" w:rsidRDefault="00821D74">
      <w:pPr>
        <w:rPr>
          <w:b/>
          <w:color w:val="3B2B93"/>
          <w:sz w:val="36"/>
          <w:szCs w:val="36"/>
        </w:rPr>
      </w:pPr>
    </w:p>
    <w:p w14:paraId="601F4A79" w14:textId="77777777" w:rsidR="00821D74" w:rsidRDefault="00821D74">
      <w:pPr>
        <w:rPr>
          <w:b/>
          <w:color w:val="3B2B93"/>
          <w:sz w:val="36"/>
          <w:szCs w:val="36"/>
        </w:rPr>
      </w:pPr>
    </w:p>
    <w:p w14:paraId="6AD5FA50" w14:textId="77777777" w:rsidR="00821D74" w:rsidRDefault="00821D74">
      <w:pPr>
        <w:rPr>
          <w:b/>
          <w:color w:val="3B2B93"/>
          <w:sz w:val="36"/>
          <w:szCs w:val="36"/>
        </w:rPr>
      </w:pPr>
    </w:p>
    <w:p w14:paraId="2D094B4F" w14:textId="77777777" w:rsidR="00821D74" w:rsidRDefault="00821D74">
      <w:pPr>
        <w:rPr>
          <w:b/>
          <w:color w:val="3B2B93"/>
          <w:sz w:val="36"/>
          <w:szCs w:val="36"/>
        </w:rPr>
      </w:pPr>
    </w:p>
    <w:p w14:paraId="6FC8E074" w14:textId="77777777" w:rsidR="00821D74" w:rsidRDefault="00821D74">
      <w:pPr>
        <w:rPr>
          <w:b/>
          <w:color w:val="3B2B93"/>
          <w:sz w:val="36"/>
          <w:szCs w:val="36"/>
        </w:rPr>
      </w:pPr>
    </w:p>
    <w:p w14:paraId="0F4D6C41" w14:textId="77777777" w:rsidR="00821D74" w:rsidRDefault="00821D74">
      <w:pPr>
        <w:rPr>
          <w:b/>
          <w:color w:val="3B2B93"/>
          <w:sz w:val="36"/>
          <w:szCs w:val="36"/>
        </w:rPr>
      </w:pPr>
    </w:p>
    <w:p w14:paraId="7E96921F" w14:textId="43542CF4" w:rsidR="005B7D29" w:rsidRDefault="002C0337">
      <w:pPr>
        <w:rPr>
          <w:rFonts w:ascii="Cambria" w:eastAsia="Cambria" w:hAnsi="Cambria" w:cs="Cambria"/>
          <w:color w:val="3B2B93"/>
          <w:sz w:val="36"/>
          <w:szCs w:val="36"/>
        </w:rPr>
      </w:pPr>
      <w:r>
        <w:rPr>
          <w:b/>
          <w:color w:val="3B2B93"/>
          <w:sz w:val="36"/>
          <w:szCs w:val="36"/>
        </w:rPr>
        <w:lastRenderedPageBreak/>
        <w:t>Considerations for Partnership with Early Learning Corps</w:t>
      </w:r>
    </w:p>
    <w:tbl>
      <w:tblPr>
        <w:tblStyle w:val="a2"/>
        <w:tblW w:w="10710" w:type="dxa"/>
        <w:tblBorders>
          <w:top w:val="nil"/>
          <w:left w:val="nil"/>
          <w:bottom w:val="nil"/>
          <w:right w:val="nil"/>
          <w:insideH w:val="nil"/>
          <w:insideV w:val="nil"/>
        </w:tblBorders>
        <w:tblLayout w:type="fixed"/>
        <w:tblLook w:val="0400" w:firstRow="0" w:lastRow="0" w:firstColumn="0" w:lastColumn="0" w:noHBand="0" w:noVBand="1"/>
      </w:tblPr>
      <w:tblGrid>
        <w:gridCol w:w="10710"/>
      </w:tblGrid>
      <w:tr w:rsidR="005B7D29" w14:paraId="08FA3193" w14:textId="77777777">
        <w:trPr>
          <w:trHeight w:val="512"/>
        </w:trPr>
        <w:tc>
          <w:tcPr>
            <w:tcW w:w="10710" w:type="dxa"/>
            <w:shd w:val="clear" w:color="auto" w:fill="auto"/>
          </w:tcPr>
          <w:p w14:paraId="7170A1C0" w14:textId="55C07B19" w:rsidR="005B7D29" w:rsidRDefault="00100E94" w:rsidP="002C0337">
            <w:pPr>
              <w:pStyle w:val="Heading2"/>
              <w:outlineLvl w:val="1"/>
            </w:pPr>
            <w:r>
              <w:rPr>
                <w:color w:val="00B0A5"/>
              </w:rPr>
              <w:t xml:space="preserve">Early Learning Corps </w:t>
            </w:r>
            <w:r w:rsidR="002C0337">
              <w:rPr>
                <w:color w:val="00B0A5"/>
              </w:rPr>
              <w:t xml:space="preserve">partners directly with preschool program providers and can </w:t>
            </w:r>
            <w:r>
              <w:rPr>
                <w:color w:val="00B0A5"/>
              </w:rPr>
              <w:t>thrive in a wide variety of contexts. Please consider the following before applying:</w:t>
            </w:r>
          </w:p>
        </w:tc>
      </w:tr>
      <w:tr w:rsidR="005B7D29" w14:paraId="784C5FD6" w14:textId="77777777">
        <w:trPr>
          <w:trHeight w:val="2475"/>
        </w:trPr>
        <w:tc>
          <w:tcPr>
            <w:tcW w:w="10710" w:type="dxa"/>
            <w:shd w:val="clear" w:color="auto" w:fill="auto"/>
          </w:tcPr>
          <w:p w14:paraId="014C7A65" w14:textId="1B0776CA" w:rsidR="005B7D29" w:rsidRDefault="00100E94">
            <w:pPr>
              <w:numPr>
                <w:ilvl w:val="0"/>
                <w:numId w:val="16"/>
              </w:numPr>
              <w:spacing w:before="240" w:line="276" w:lineRule="auto"/>
              <w:ind w:left="702"/>
              <w:rPr>
                <w:sz w:val="20"/>
                <w:szCs w:val="20"/>
              </w:rPr>
            </w:pPr>
            <w:r>
              <w:rPr>
                <w:sz w:val="20"/>
                <w:szCs w:val="20"/>
              </w:rPr>
              <w:t xml:space="preserve">Does your </w:t>
            </w:r>
            <w:r w:rsidR="002C0337">
              <w:rPr>
                <w:sz w:val="20"/>
                <w:szCs w:val="20"/>
              </w:rPr>
              <w:t xml:space="preserve">preschool </w:t>
            </w:r>
            <w:r>
              <w:rPr>
                <w:sz w:val="20"/>
                <w:szCs w:val="20"/>
              </w:rPr>
              <w:t>program serve students ages 3-5</w:t>
            </w:r>
            <w:r w:rsidR="002C0337">
              <w:rPr>
                <w:sz w:val="20"/>
                <w:szCs w:val="20"/>
              </w:rPr>
              <w:t xml:space="preserve"> in a classroom setting</w:t>
            </w:r>
            <w:r>
              <w:rPr>
                <w:sz w:val="20"/>
                <w:szCs w:val="20"/>
              </w:rPr>
              <w:t>?  Priority will be given to classrooms with 4- and 5-year-old students.</w:t>
            </w:r>
          </w:p>
          <w:p w14:paraId="6E002BB0" w14:textId="77777777" w:rsidR="005B7D29" w:rsidRDefault="00100E94">
            <w:pPr>
              <w:numPr>
                <w:ilvl w:val="0"/>
                <w:numId w:val="16"/>
              </w:numPr>
              <w:spacing w:line="276" w:lineRule="auto"/>
              <w:ind w:left="702"/>
              <w:rPr>
                <w:sz w:val="20"/>
                <w:szCs w:val="20"/>
              </w:rPr>
            </w:pPr>
            <w:r>
              <w:rPr>
                <w:sz w:val="20"/>
                <w:szCs w:val="20"/>
              </w:rPr>
              <w:t>Is your site a Head Start, or GSRP school district early childhood programs, or nonprofit childcare programs (e.g., YWCA)</w:t>
            </w:r>
            <w:r w:rsidR="00572743">
              <w:rPr>
                <w:sz w:val="20"/>
                <w:szCs w:val="20"/>
              </w:rPr>
              <w:t>,</w:t>
            </w:r>
            <w:r>
              <w:rPr>
                <w:sz w:val="20"/>
                <w:szCs w:val="20"/>
              </w:rPr>
              <w:t xml:space="preserve"> or other type of preschool program? </w:t>
            </w:r>
          </w:p>
          <w:p w14:paraId="1798E538" w14:textId="77777777" w:rsidR="005B7D29" w:rsidRDefault="00100E94">
            <w:pPr>
              <w:numPr>
                <w:ilvl w:val="1"/>
                <w:numId w:val="16"/>
              </w:numPr>
              <w:spacing w:line="276" w:lineRule="auto"/>
              <w:ind w:left="1512"/>
              <w:rPr>
                <w:sz w:val="20"/>
                <w:szCs w:val="20"/>
              </w:rPr>
            </w:pPr>
            <w:r>
              <w:rPr>
                <w:sz w:val="20"/>
                <w:szCs w:val="20"/>
              </w:rPr>
              <w:t>For-profit childcare centers may be considered on a case-by-case basis.</w:t>
            </w:r>
          </w:p>
          <w:p w14:paraId="5F9E521C" w14:textId="77777777" w:rsidR="005B7D29" w:rsidRDefault="00100E94">
            <w:pPr>
              <w:numPr>
                <w:ilvl w:val="0"/>
                <w:numId w:val="16"/>
              </w:numPr>
              <w:spacing w:line="276" w:lineRule="auto"/>
              <w:ind w:left="702"/>
              <w:rPr>
                <w:sz w:val="20"/>
                <w:szCs w:val="20"/>
              </w:rPr>
            </w:pPr>
            <w:r>
              <w:rPr>
                <w:sz w:val="20"/>
                <w:szCs w:val="20"/>
              </w:rPr>
              <w:t xml:space="preserve">Is student contact time sufficient for an Interventionist schedule (37.5 hours per week)? </w:t>
            </w:r>
          </w:p>
          <w:p w14:paraId="57C0E1EC" w14:textId="77777777" w:rsidR="005B7D29" w:rsidRDefault="00100E94">
            <w:pPr>
              <w:numPr>
                <w:ilvl w:val="0"/>
                <w:numId w:val="16"/>
              </w:numPr>
              <w:spacing w:line="276" w:lineRule="auto"/>
              <w:ind w:left="702"/>
              <w:rPr>
                <w:sz w:val="20"/>
                <w:szCs w:val="20"/>
              </w:rPr>
            </w:pPr>
            <w:r>
              <w:rPr>
                <w:sz w:val="20"/>
                <w:szCs w:val="20"/>
              </w:rPr>
              <w:t>Is there support for research-based literacy and numeracy interventions to occur during the school day?</w:t>
            </w:r>
          </w:p>
          <w:p w14:paraId="1DA80E34" w14:textId="557A39F7" w:rsidR="005B7D29" w:rsidRDefault="00100E94">
            <w:pPr>
              <w:numPr>
                <w:ilvl w:val="0"/>
                <w:numId w:val="23"/>
              </w:numPr>
              <w:pBdr>
                <w:top w:val="nil"/>
                <w:left w:val="nil"/>
                <w:bottom w:val="nil"/>
                <w:right w:val="nil"/>
                <w:between w:val="nil"/>
              </w:pBdr>
              <w:spacing w:after="120"/>
              <w:rPr>
                <w:color w:val="646464"/>
                <w:sz w:val="20"/>
                <w:szCs w:val="20"/>
              </w:rPr>
            </w:pPr>
            <w:r>
              <w:rPr>
                <w:color w:val="646464"/>
                <w:sz w:val="20"/>
                <w:szCs w:val="20"/>
              </w:rPr>
              <w:t>Is there a person on your staff with the interest, capacity, and time to serve as the Internal Coach?</w:t>
            </w:r>
            <w:r>
              <w:rPr>
                <w:b/>
                <w:color w:val="646464"/>
                <w:sz w:val="20"/>
                <w:szCs w:val="20"/>
              </w:rPr>
              <w:t xml:space="preserve"> Please go to </w:t>
            </w:r>
            <w:sdt>
              <w:sdtPr>
                <w:tag w:val="goog_rdk_0"/>
                <w:id w:val="1597668027"/>
              </w:sdtPr>
              <w:sdtEndPr/>
              <w:sdtContent/>
            </w:sdt>
            <w:r>
              <w:rPr>
                <w:b/>
                <w:color w:val="646464"/>
                <w:sz w:val="20"/>
                <w:szCs w:val="20"/>
              </w:rPr>
              <w:t xml:space="preserve">page </w:t>
            </w:r>
            <w:r w:rsidR="004F21B5">
              <w:rPr>
                <w:b/>
                <w:color w:val="646464"/>
                <w:sz w:val="20"/>
                <w:szCs w:val="20"/>
              </w:rPr>
              <w:t>10</w:t>
            </w:r>
            <w:r>
              <w:rPr>
                <w:b/>
                <w:color w:val="646464"/>
                <w:sz w:val="20"/>
                <w:szCs w:val="20"/>
              </w:rPr>
              <w:t xml:space="preserve"> for the “Description of Internal Coach</w:t>
            </w:r>
            <w:r w:rsidR="00303232">
              <w:rPr>
                <w:b/>
                <w:color w:val="646464"/>
                <w:sz w:val="20"/>
                <w:szCs w:val="20"/>
              </w:rPr>
              <w:t>” in this document and review</w:t>
            </w:r>
            <w:r>
              <w:rPr>
                <w:b/>
                <w:color w:val="646464"/>
                <w:sz w:val="20"/>
                <w:szCs w:val="20"/>
              </w:rPr>
              <w:t xml:space="preserve">.  Review this with the identified staff person </w:t>
            </w:r>
            <w:r>
              <w:rPr>
                <w:b/>
                <w:i/>
                <w:color w:val="646464"/>
                <w:sz w:val="20"/>
                <w:szCs w:val="20"/>
              </w:rPr>
              <w:t>in advance</w:t>
            </w:r>
            <w:r>
              <w:rPr>
                <w:b/>
                <w:color w:val="646464"/>
                <w:sz w:val="20"/>
                <w:szCs w:val="20"/>
              </w:rPr>
              <w:t xml:space="preserve"> of applying to host MEC interventionist(s).  Ensure they understand the role and time commitment.</w:t>
            </w:r>
          </w:p>
          <w:p w14:paraId="533590D8" w14:textId="547A3213" w:rsidR="005B7D29" w:rsidRDefault="00100E94">
            <w:pPr>
              <w:numPr>
                <w:ilvl w:val="0"/>
                <w:numId w:val="23"/>
              </w:numPr>
              <w:pBdr>
                <w:top w:val="nil"/>
                <w:left w:val="nil"/>
                <w:bottom w:val="nil"/>
                <w:right w:val="nil"/>
                <w:between w:val="nil"/>
              </w:pBdr>
              <w:spacing w:after="120"/>
              <w:rPr>
                <w:color w:val="646464"/>
                <w:sz w:val="20"/>
                <w:szCs w:val="20"/>
              </w:rPr>
            </w:pPr>
            <w:r>
              <w:rPr>
                <w:color w:val="646464"/>
                <w:sz w:val="20"/>
                <w:szCs w:val="20"/>
              </w:rPr>
              <w:t>How will the Internal Coach’s schedule include time for Early Learning Corps (approx. 6-9 hours per Interventionist per month, which is 2-3 hours per week)? How will the Internal Coach’s schedule include up to 10 hours of training</w:t>
            </w:r>
            <w:r w:rsidR="00CB2853">
              <w:rPr>
                <w:color w:val="646464"/>
                <w:sz w:val="20"/>
                <w:szCs w:val="20"/>
              </w:rPr>
              <w:t xml:space="preserve"> through the Learning Management System, please 1 day of in-person training</w:t>
            </w:r>
            <w:r>
              <w:rPr>
                <w:color w:val="646464"/>
                <w:sz w:val="20"/>
                <w:szCs w:val="20"/>
              </w:rPr>
              <w:t>?</w:t>
            </w:r>
          </w:p>
          <w:p w14:paraId="490291E6" w14:textId="77777777" w:rsidR="005B7D29" w:rsidRDefault="00100E94">
            <w:pPr>
              <w:numPr>
                <w:ilvl w:val="1"/>
                <w:numId w:val="23"/>
              </w:numPr>
              <w:pBdr>
                <w:top w:val="nil"/>
                <w:left w:val="nil"/>
                <w:bottom w:val="nil"/>
                <w:right w:val="nil"/>
                <w:between w:val="nil"/>
              </w:pBdr>
              <w:spacing w:after="120"/>
              <w:rPr>
                <w:color w:val="646464"/>
                <w:sz w:val="20"/>
                <w:szCs w:val="20"/>
              </w:rPr>
            </w:pPr>
            <w:r>
              <w:rPr>
                <w:color w:val="646464"/>
                <w:sz w:val="20"/>
                <w:szCs w:val="20"/>
              </w:rPr>
              <w:t>Do you need to compensate the Internal Coach for the time completing required training?</w:t>
            </w:r>
          </w:p>
          <w:p w14:paraId="02A3FFD2" w14:textId="77777777" w:rsidR="005B7D29" w:rsidRDefault="00100E94">
            <w:pPr>
              <w:numPr>
                <w:ilvl w:val="1"/>
                <w:numId w:val="23"/>
              </w:numPr>
              <w:pBdr>
                <w:top w:val="nil"/>
                <w:left w:val="nil"/>
                <w:bottom w:val="nil"/>
                <w:right w:val="nil"/>
                <w:between w:val="nil"/>
              </w:pBdr>
              <w:spacing w:after="120"/>
              <w:rPr>
                <w:color w:val="646464"/>
                <w:sz w:val="20"/>
                <w:szCs w:val="20"/>
              </w:rPr>
            </w:pPr>
            <w:r>
              <w:rPr>
                <w:color w:val="646464"/>
                <w:sz w:val="20"/>
                <w:szCs w:val="20"/>
              </w:rPr>
              <w:t xml:space="preserve">Do you need to compensate the Internal Coach for time spent on Early Learning Corps duties throughout the year? </w:t>
            </w:r>
          </w:p>
          <w:p w14:paraId="6899D7E7" w14:textId="77777777" w:rsidR="005B7D29" w:rsidRDefault="00100E94">
            <w:pPr>
              <w:numPr>
                <w:ilvl w:val="1"/>
                <w:numId w:val="23"/>
              </w:numPr>
              <w:pBdr>
                <w:top w:val="nil"/>
                <w:left w:val="nil"/>
                <w:bottom w:val="nil"/>
                <w:right w:val="nil"/>
                <w:between w:val="nil"/>
              </w:pBdr>
              <w:spacing w:after="120"/>
              <w:rPr>
                <w:color w:val="646464"/>
                <w:sz w:val="20"/>
                <w:szCs w:val="20"/>
              </w:rPr>
            </w:pPr>
            <w:r>
              <w:rPr>
                <w:color w:val="646464"/>
                <w:sz w:val="20"/>
                <w:szCs w:val="20"/>
              </w:rPr>
              <w:t>Are there tasks/duties/responsibilities that need to be removed from this individual’s workload to accommodate Early Learning Corps duties?</w:t>
            </w:r>
          </w:p>
          <w:p w14:paraId="70FCB719" w14:textId="77777777" w:rsidR="005B7D29" w:rsidRDefault="00100E94">
            <w:pPr>
              <w:pStyle w:val="Heading2"/>
              <w:spacing w:before="240" w:after="180"/>
              <w:outlineLvl w:val="1"/>
              <w:rPr>
                <w:color w:val="00B0A5"/>
              </w:rPr>
            </w:pPr>
            <w:r>
              <w:rPr>
                <w:color w:val="00B0A5"/>
              </w:rPr>
              <w:t>Here are some other factors that are helpful to consider:</w:t>
            </w:r>
          </w:p>
          <w:p w14:paraId="7E01F5AF" w14:textId="32702C83" w:rsidR="002C0337" w:rsidRPr="00906353" w:rsidRDefault="002C0337" w:rsidP="00906353">
            <w:pPr>
              <w:pStyle w:val="NoSpacing"/>
              <w:numPr>
                <w:ilvl w:val="0"/>
                <w:numId w:val="29"/>
              </w:numPr>
              <w:rPr>
                <w:sz w:val="20"/>
                <w:szCs w:val="20"/>
              </w:rPr>
            </w:pPr>
            <w:r w:rsidRPr="00906353">
              <w:rPr>
                <w:sz w:val="20"/>
                <w:szCs w:val="20"/>
              </w:rPr>
              <w:t>What is the lead classroom teacher’s perspective on helping implement Early Learning Corps in the classroom?</w:t>
            </w:r>
          </w:p>
          <w:p w14:paraId="1468702A" w14:textId="72E69D28" w:rsidR="002C0337" w:rsidRPr="00906353" w:rsidRDefault="002C0337" w:rsidP="00906353">
            <w:pPr>
              <w:pStyle w:val="NoSpacing"/>
              <w:numPr>
                <w:ilvl w:val="0"/>
                <w:numId w:val="29"/>
              </w:numPr>
              <w:rPr>
                <w:sz w:val="20"/>
                <w:szCs w:val="20"/>
              </w:rPr>
            </w:pPr>
            <w:r w:rsidRPr="00906353">
              <w:rPr>
                <w:sz w:val="20"/>
                <w:szCs w:val="20"/>
              </w:rPr>
              <w:t>How many and which classrooms and teachers will be identified for Early Learning Corps Interventionist(s)?</w:t>
            </w:r>
          </w:p>
          <w:p w14:paraId="2A09266E" w14:textId="31E374BB" w:rsidR="005B7D29" w:rsidRPr="00906353" w:rsidRDefault="00100E94" w:rsidP="00906353">
            <w:pPr>
              <w:pStyle w:val="NoSpacing"/>
              <w:numPr>
                <w:ilvl w:val="0"/>
                <w:numId w:val="29"/>
              </w:numPr>
              <w:rPr>
                <w:sz w:val="20"/>
                <w:szCs w:val="20"/>
              </w:rPr>
            </w:pPr>
            <w:r w:rsidRPr="00906353">
              <w:rPr>
                <w:sz w:val="20"/>
                <w:szCs w:val="20"/>
              </w:rPr>
              <w:t>What core curriculum are you currently using, if applicable, and what assessments do you use and for what purpose?</w:t>
            </w:r>
          </w:p>
          <w:p w14:paraId="3C14169D" w14:textId="77777777" w:rsidR="005B7D29" w:rsidRDefault="00100E94">
            <w:pPr>
              <w:numPr>
                <w:ilvl w:val="0"/>
                <w:numId w:val="17"/>
              </w:numPr>
              <w:spacing w:line="276" w:lineRule="auto"/>
              <w:ind w:right="432"/>
              <w:rPr>
                <w:sz w:val="20"/>
                <w:szCs w:val="20"/>
              </w:rPr>
            </w:pPr>
            <w:r>
              <w:rPr>
                <w:sz w:val="20"/>
                <w:szCs w:val="20"/>
              </w:rPr>
              <w:t>To which computer(s) or other device(s) would Interventionist(s) have regular, reliable access?  Regular access to an electronic device is required and must include a camera and microphone, along with login credentials.</w:t>
            </w:r>
          </w:p>
          <w:p w14:paraId="69B457E7" w14:textId="77777777" w:rsidR="005B7D29" w:rsidRDefault="00100E94">
            <w:pPr>
              <w:numPr>
                <w:ilvl w:val="0"/>
                <w:numId w:val="17"/>
              </w:numPr>
              <w:spacing w:line="276" w:lineRule="auto"/>
              <w:ind w:right="432"/>
              <w:rPr>
                <w:sz w:val="20"/>
                <w:szCs w:val="20"/>
              </w:rPr>
            </w:pPr>
            <w:r>
              <w:rPr>
                <w:sz w:val="20"/>
                <w:szCs w:val="20"/>
              </w:rPr>
              <w:t>What secure (locked) storage could the Interventionist utilize (for student files, for personal effects, etc.)?</w:t>
            </w:r>
          </w:p>
          <w:p w14:paraId="50B8F31E" w14:textId="77777777" w:rsidR="005B7D29" w:rsidRDefault="00100E94">
            <w:pPr>
              <w:numPr>
                <w:ilvl w:val="0"/>
                <w:numId w:val="17"/>
              </w:numPr>
              <w:spacing w:line="276" w:lineRule="auto"/>
              <w:ind w:right="432"/>
              <w:rPr>
                <w:sz w:val="20"/>
                <w:szCs w:val="20"/>
              </w:rPr>
            </w:pPr>
            <w:r>
              <w:rPr>
                <w:sz w:val="20"/>
                <w:szCs w:val="20"/>
              </w:rPr>
              <w:t>How is the Response to Intervention/Multi-Tiered Systems of Support model of service delivery utilized at your site?  In what areas (e.g. academic, behavior)?</w:t>
            </w:r>
          </w:p>
          <w:p w14:paraId="6253A641" w14:textId="77777777" w:rsidR="005B7D29" w:rsidRDefault="00100E94">
            <w:pPr>
              <w:numPr>
                <w:ilvl w:val="0"/>
                <w:numId w:val="17"/>
              </w:numPr>
              <w:spacing w:line="276" w:lineRule="auto"/>
              <w:ind w:right="432"/>
              <w:rPr>
                <w:sz w:val="20"/>
                <w:szCs w:val="20"/>
              </w:rPr>
            </w:pPr>
            <w:r>
              <w:rPr>
                <w:sz w:val="20"/>
                <w:szCs w:val="20"/>
              </w:rPr>
              <w:t>What is your current enrollment of preschool students? Do you predict noteworthy changes for next year?</w:t>
            </w:r>
          </w:p>
          <w:p w14:paraId="3E1DFC15" w14:textId="77777777" w:rsidR="005B7D29" w:rsidRDefault="00100E94">
            <w:pPr>
              <w:numPr>
                <w:ilvl w:val="0"/>
                <w:numId w:val="17"/>
              </w:numPr>
              <w:spacing w:line="276" w:lineRule="auto"/>
              <w:ind w:right="432"/>
              <w:rPr>
                <w:sz w:val="20"/>
                <w:szCs w:val="20"/>
              </w:rPr>
            </w:pPr>
            <w:r>
              <w:rPr>
                <w:sz w:val="20"/>
                <w:szCs w:val="20"/>
              </w:rPr>
              <w:t xml:space="preserve">What local district or agency policies for partnerships will MEC need to follow?  For example:  </w:t>
            </w:r>
          </w:p>
          <w:p w14:paraId="6C59236E" w14:textId="29BE5C25" w:rsidR="006A7299" w:rsidRDefault="00100E94" w:rsidP="006A7299">
            <w:pPr>
              <w:pStyle w:val="ListParagraph"/>
              <w:numPr>
                <w:ilvl w:val="0"/>
                <w:numId w:val="26"/>
              </w:numPr>
              <w:spacing w:after="120"/>
              <w:rPr>
                <w:b/>
                <w:sz w:val="20"/>
                <w:szCs w:val="20"/>
              </w:rPr>
            </w:pPr>
            <w:r>
              <w:rPr>
                <w:b/>
                <w:color w:val="646464"/>
                <w:sz w:val="20"/>
                <w:szCs w:val="20"/>
              </w:rPr>
              <w:t>B</w:t>
            </w:r>
            <w:r>
              <w:rPr>
                <w:b/>
                <w:sz w:val="20"/>
                <w:szCs w:val="20"/>
              </w:rPr>
              <w:t>ackground checks</w:t>
            </w:r>
            <w:r>
              <w:rPr>
                <w:sz w:val="20"/>
                <w:szCs w:val="20"/>
              </w:rPr>
              <w:t xml:space="preserve">.  MEC is required to run </w:t>
            </w:r>
            <w:r w:rsidR="00214967">
              <w:rPr>
                <w:sz w:val="20"/>
                <w:szCs w:val="20"/>
              </w:rPr>
              <w:t xml:space="preserve">a federally mandated </w:t>
            </w:r>
            <w:r>
              <w:rPr>
                <w:sz w:val="20"/>
                <w:szCs w:val="20"/>
              </w:rPr>
              <w:t xml:space="preserve">background checks for any MEC Interventionist prior to placement in a school.  National Service Criminal History Checks (NSCHC) is a </w:t>
            </w:r>
            <w:r w:rsidR="00A3017A">
              <w:rPr>
                <w:sz w:val="20"/>
                <w:szCs w:val="20"/>
              </w:rPr>
              <w:t>baseline-screening</w:t>
            </w:r>
            <w:r>
              <w:rPr>
                <w:sz w:val="20"/>
                <w:szCs w:val="20"/>
              </w:rPr>
              <w:t xml:space="preserve"> requirement established by law to protect the beneficiaries of national service. MEC cannot and will not place an Interventionist without </w:t>
            </w:r>
            <w:r>
              <w:rPr>
                <w:sz w:val="20"/>
                <w:szCs w:val="20"/>
              </w:rPr>
              <w:lastRenderedPageBreak/>
              <w:t xml:space="preserve">these checks being 100% complete and all checks being clear.  </w:t>
            </w:r>
            <w:r w:rsidRPr="00BF7808">
              <w:rPr>
                <w:sz w:val="20"/>
                <w:szCs w:val="20"/>
              </w:rPr>
              <w:t>MEC, n</w:t>
            </w:r>
            <w:r w:rsidRPr="00663D4E">
              <w:rPr>
                <w:sz w:val="20"/>
                <w:szCs w:val="20"/>
              </w:rPr>
              <w:t xml:space="preserve">or Interventionists, may pay for additional background checks beyond what MEC is required to conduct. </w:t>
            </w:r>
            <w:r w:rsidR="00BF7808" w:rsidRPr="00BF7808">
              <w:rPr>
                <w:b/>
                <w:sz w:val="19"/>
                <w:szCs w:val="19"/>
              </w:rPr>
              <w:t xml:space="preserve">If additional background checks are required by your district, that will be the responsibility of the school to cover that </w:t>
            </w:r>
            <w:r w:rsidR="00BF7808" w:rsidRPr="00663D4E">
              <w:rPr>
                <w:b/>
                <w:sz w:val="19"/>
                <w:szCs w:val="19"/>
              </w:rPr>
              <w:t>cost.  Service Site assumes all responsibility for costs associated with additional district background checks.  If additional district background checks are required, MEC expects to partner with your district to ensure these are completed before the AmeriCorps member start date in your schools/building to ensure no delay in service occurs.</w:t>
            </w:r>
            <w:r w:rsidR="00BF7808" w:rsidRPr="00663D4E">
              <w:rPr>
                <w:b/>
                <w:sz w:val="20"/>
                <w:szCs w:val="20"/>
              </w:rPr>
              <w:t xml:space="preserve">  </w:t>
            </w:r>
          </w:p>
          <w:p w14:paraId="06E1CBAA" w14:textId="77777777" w:rsidR="00C81496" w:rsidRPr="006A7299" w:rsidRDefault="00C81496" w:rsidP="00C81496">
            <w:pPr>
              <w:pStyle w:val="ListParagraph"/>
              <w:spacing w:after="120"/>
              <w:ind w:left="1440" w:firstLine="0"/>
              <w:rPr>
                <w:b/>
                <w:sz w:val="20"/>
                <w:szCs w:val="20"/>
              </w:rPr>
            </w:pPr>
          </w:p>
          <w:p w14:paraId="7941316F" w14:textId="09ED00CC" w:rsidR="006A7299" w:rsidRPr="00C81496" w:rsidRDefault="00100E94" w:rsidP="006A7299">
            <w:pPr>
              <w:pStyle w:val="ListParagraph"/>
              <w:numPr>
                <w:ilvl w:val="0"/>
                <w:numId w:val="26"/>
              </w:numPr>
              <w:spacing w:after="120"/>
              <w:rPr>
                <w:b/>
                <w:sz w:val="20"/>
                <w:szCs w:val="20"/>
              </w:rPr>
            </w:pPr>
            <w:r w:rsidRPr="007F7320">
              <w:rPr>
                <w:b/>
                <w:color w:val="646464"/>
                <w:sz w:val="20"/>
                <w:szCs w:val="20"/>
              </w:rPr>
              <w:t>Interventionist Recruitment</w:t>
            </w:r>
            <w:r w:rsidRPr="007F7320">
              <w:rPr>
                <w:color w:val="646464"/>
                <w:sz w:val="20"/>
                <w:szCs w:val="20"/>
              </w:rPr>
              <w:t xml:space="preserve">.  </w:t>
            </w:r>
            <w:r w:rsidRPr="007F7320">
              <w:rPr>
                <w:sz w:val="20"/>
                <w:szCs w:val="20"/>
                <w:highlight w:val="white"/>
              </w:rPr>
              <w:t>How can we partner to identify high quality interventionists in your community? For example, can open interventionist positions be posted on a district or site employment page or can the opportunity be shared on social media or the school newsletter</w:t>
            </w:r>
            <w:r w:rsidRPr="007F7320">
              <w:rPr>
                <w:color w:val="646464"/>
                <w:sz w:val="20"/>
                <w:szCs w:val="20"/>
              </w:rPr>
              <w:t xml:space="preserve">? </w:t>
            </w:r>
            <w:r w:rsidR="00BF7808" w:rsidRPr="007F7320">
              <w:rPr>
                <w:color w:val="646464"/>
                <w:sz w:val="20"/>
                <w:szCs w:val="20"/>
              </w:rPr>
              <w:t xml:space="preserve"> MEC will provide you with digital resources to support recruitment including social media posts, newsletter templates, flyers and more.</w:t>
            </w:r>
          </w:p>
          <w:p w14:paraId="64444AFA" w14:textId="0B101F30" w:rsidR="00C81496" w:rsidRPr="00C81496" w:rsidRDefault="00C81496" w:rsidP="00C81496">
            <w:pPr>
              <w:pStyle w:val="NoSpacing"/>
            </w:pPr>
          </w:p>
          <w:p w14:paraId="5AA7F41A" w14:textId="41FACFFF" w:rsidR="005B7D29" w:rsidRPr="007F7320" w:rsidRDefault="00100E94" w:rsidP="007F7320">
            <w:pPr>
              <w:pStyle w:val="ListParagraph"/>
              <w:numPr>
                <w:ilvl w:val="0"/>
                <w:numId w:val="26"/>
              </w:numPr>
              <w:spacing w:after="120"/>
              <w:rPr>
                <w:b/>
                <w:sz w:val="20"/>
                <w:szCs w:val="20"/>
              </w:rPr>
            </w:pPr>
            <w:r w:rsidRPr="007F7320">
              <w:rPr>
                <w:b/>
                <w:sz w:val="20"/>
                <w:szCs w:val="20"/>
              </w:rPr>
              <w:t>MEC Partner Sign</w:t>
            </w:r>
            <w:r w:rsidRPr="007F7320">
              <w:rPr>
                <w:sz w:val="20"/>
                <w:szCs w:val="20"/>
              </w:rPr>
              <w:t>.  Our grant requires posting a sign (provided by MEC) with the AmeriCorps logo, Early Learning Corps logo, and potentially the logo of any funder who is sponsoring the program at your site.  Where could this sign be posted? (Most sites post this sign at the main office or tutoring location).</w:t>
            </w:r>
          </w:p>
        </w:tc>
      </w:tr>
      <w:tr w:rsidR="005B7D29" w14:paraId="5EEB5F38" w14:textId="77777777">
        <w:trPr>
          <w:trHeight w:val="1395"/>
        </w:trPr>
        <w:tc>
          <w:tcPr>
            <w:tcW w:w="10710" w:type="dxa"/>
            <w:shd w:val="clear" w:color="auto" w:fill="auto"/>
          </w:tcPr>
          <w:p w14:paraId="25057F24" w14:textId="77777777" w:rsidR="005B7D29" w:rsidRDefault="005B7D29">
            <w:pPr>
              <w:spacing w:before="240" w:line="276" w:lineRule="auto"/>
              <w:rPr>
                <w:rFonts w:ascii="Cambria" w:eastAsia="Cambria" w:hAnsi="Cambria" w:cs="Cambria"/>
                <w:sz w:val="20"/>
                <w:szCs w:val="20"/>
              </w:rPr>
            </w:pPr>
          </w:p>
        </w:tc>
      </w:tr>
    </w:tbl>
    <w:p w14:paraId="405C3FA4" w14:textId="77777777" w:rsidR="00BF7808" w:rsidRDefault="00BF7808" w:rsidP="007136EC">
      <w:pPr>
        <w:spacing w:after="200" w:line="276" w:lineRule="auto"/>
        <w:rPr>
          <w:b/>
          <w:color w:val="3B2B93"/>
          <w:sz w:val="36"/>
          <w:szCs w:val="36"/>
        </w:rPr>
      </w:pPr>
    </w:p>
    <w:p w14:paraId="6630EF60" w14:textId="77777777" w:rsidR="00BF7808" w:rsidRDefault="00BF7808" w:rsidP="007136EC">
      <w:pPr>
        <w:spacing w:after="200" w:line="276" w:lineRule="auto"/>
        <w:rPr>
          <w:b/>
          <w:color w:val="3B2B93"/>
          <w:sz w:val="36"/>
          <w:szCs w:val="36"/>
        </w:rPr>
      </w:pPr>
    </w:p>
    <w:p w14:paraId="41880D38" w14:textId="77777777" w:rsidR="00BF7808" w:rsidRDefault="00BF7808" w:rsidP="007136EC">
      <w:pPr>
        <w:spacing w:after="200" w:line="276" w:lineRule="auto"/>
        <w:rPr>
          <w:b/>
          <w:color w:val="3B2B93"/>
          <w:sz w:val="36"/>
          <w:szCs w:val="36"/>
        </w:rPr>
      </w:pPr>
    </w:p>
    <w:p w14:paraId="0D716D4E" w14:textId="77777777" w:rsidR="00BF7808" w:rsidRDefault="00BF7808" w:rsidP="007136EC">
      <w:pPr>
        <w:spacing w:after="200" w:line="276" w:lineRule="auto"/>
        <w:rPr>
          <w:b/>
          <w:color w:val="3B2B93"/>
          <w:sz w:val="36"/>
          <w:szCs w:val="36"/>
        </w:rPr>
      </w:pPr>
    </w:p>
    <w:p w14:paraId="494E1AED" w14:textId="77777777" w:rsidR="00BF7808" w:rsidRDefault="00BF7808" w:rsidP="007136EC">
      <w:pPr>
        <w:spacing w:after="200" w:line="276" w:lineRule="auto"/>
        <w:rPr>
          <w:b/>
          <w:color w:val="3B2B93"/>
          <w:sz w:val="36"/>
          <w:szCs w:val="36"/>
        </w:rPr>
      </w:pPr>
    </w:p>
    <w:p w14:paraId="18E9DCB6" w14:textId="77777777" w:rsidR="00BF7808" w:rsidRDefault="00BF7808" w:rsidP="007136EC">
      <w:pPr>
        <w:spacing w:after="200" w:line="276" w:lineRule="auto"/>
        <w:rPr>
          <w:b/>
          <w:color w:val="3B2B93"/>
          <w:sz w:val="36"/>
          <w:szCs w:val="36"/>
        </w:rPr>
      </w:pPr>
    </w:p>
    <w:p w14:paraId="06B368D0" w14:textId="77777777" w:rsidR="00BF7808" w:rsidRDefault="00BF7808" w:rsidP="007136EC">
      <w:pPr>
        <w:spacing w:after="200" w:line="276" w:lineRule="auto"/>
        <w:rPr>
          <w:b/>
          <w:color w:val="3B2B93"/>
          <w:sz w:val="36"/>
          <w:szCs w:val="36"/>
        </w:rPr>
      </w:pPr>
    </w:p>
    <w:p w14:paraId="5F301877" w14:textId="77777777" w:rsidR="00DD1FF0" w:rsidRDefault="00DD1FF0" w:rsidP="007136EC">
      <w:pPr>
        <w:spacing w:after="200" w:line="276" w:lineRule="auto"/>
        <w:rPr>
          <w:b/>
          <w:color w:val="3B2B93"/>
          <w:sz w:val="36"/>
          <w:szCs w:val="36"/>
        </w:rPr>
      </w:pPr>
    </w:p>
    <w:p w14:paraId="43A0ACDF" w14:textId="77777777" w:rsidR="00DD1FF0" w:rsidRDefault="00DD1FF0" w:rsidP="007136EC">
      <w:pPr>
        <w:spacing w:after="200" w:line="276" w:lineRule="auto"/>
        <w:rPr>
          <w:b/>
          <w:color w:val="3B2B93"/>
          <w:sz w:val="36"/>
          <w:szCs w:val="36"/>
        </w:rPr>
      </w:pPr>
    </w:p>
    <w:p w14:paraId="3D091643" w14:textId="77777777" w:rsidR="00DD1FF0" w:rsidRDefault="00DD1FF0" w:rsidP="007136EC">
      <w:pPr>
        <w:spacing w:after="200" w:line="276" w:lineRule="auto"/>
        <w:rPr>
          <w:b/>
          <w:color w:val="3B2B93"/>
          <w:sz w:val="36"/>
          <w:szCs w:val="36"/>
        </w:rPr>
      </w:pPr>
    </w:p>
    <w:p w14:paraId="2C4EB865" w14:textId="77777777" w:rsidR="00DD1FF0" w:rsidRDefault="00DD1FF0" w:rsidP="007136EC">
      <w:pPr>
        <w:spacing w:after="200" w:line="276" w:lineRule="auto"/>
        <w:rPr>
          <w:b/>
          <w:color w:val="3B2B93"/>
          <w:sz w:val="36"/>
          <w:szCs w:val="36"/>
        </w:rPr>
      </w:pPr>
    </w:p>
    <w:p w14:paraId="06B0CAB4" w14:textId="79B3BEC9" w:rsidR="005B7D29" w:rsidRPr="007136EC" w:rsidRDefault="00100E94" w:rsidP="007136EC">
      <w:pPr>
        <w:spacing w:after="200" w:line="276" w:lineRule="auto"/>
        <w:rPr>
          <w:b/>
          <w:smallCaps/>
          <w:sz w:val="20"/>
          <w:szCs w:val="20"/>
        </w:rPr>
      </w:pPr>
      <w:r>
        <w:rPr>
          <w:b/>
          <w:color w:val="3B2B93"/>
          <w:sz w:val="36"/>
          <w:szCs w:val="36"/>
        </w:rPr>
        <w:lastRenderedPageBreak/>
        <w:t>Site Expectations in Implementing Early Learning Corps</w:t>
      </w:r>
    </w:p>
    <w:p w14:paraId="475D0952" w14:textId="77777777" w:rsidR="005B7D29" w:rsidRPr="001D63DE" w:rsidRDefault="00100E94">
      <w:pPr>
        <w:numPr>
          <w:ilvl w:val="0"/>
          <w:numId w:val="18"/>
        </w:numPr>
        <w:pBdr>
          <w:top w:val="nil"/>
          <w:left w:val="nil"/>
          <w:bottom w:val="nil"/>
          <w:right w:val="nil"/>
          <w:between w:val="nil"/>
        </w:pBdr>
        <w:spacing w:after="60" w:line="276" w:lineRule="auto"/>
        <w:rPr>
          <w:color w:val="646464"/>
          <w:sz w:val="20"/>
          <w:szCs w:val="20"/>
        </w:rPr>
      </w:pPr>
      <w:r w:rsidRPr="001D63DE">
        <w:rPr>
          <w:b/>
          <w:color w:val="646464"/>
          <w:sz w:val="20"/>
          <w:szCs w:val="20"/>
        </w:rPr>
        <w:t>Identify a staff person to fill the role of Internal Coach</w:t>
      </w:r>
      <w:r w:rsidRPr="001D63DE">
        <w:rPr>
          <w:color w:val="646464"/>
          <w:sz w:val="20"/>
          <w:szCs w:val="20"/>
        </w:rPr>
        <w:t xml:space="preserve"> and allocate 2-3 hours/week or 6-9 hours/month per Interventionist for the person to complete training and fulfill the responsibilities of Early Learning Corps. Responsibilities include providing on-site supervision, approving bi-weekly timesheets, regular check-ins, coaching and general support of the Early Learning Corps Interventionist. Classroom teachers and administrators are typically not good candidates for the Internal Coach role because it is difficult to find time to conduct observations during the school day. </w:t>
      </w:r>
    </w:p>
    <w:p w14:paraId="573B75E4" w14:textId="77777777" w:rsidR="005B7D29" w:rsidRPr="001D63DE" w:rsidRDefault="00100E94">
      <w:pPr>
        <w:numPr>
          <w:ilvl w:val="0"/>
          <w:numId w:val="18"/>
        </w:numPr>
        <w:pBdr>
          <w:top w:val="nil"/>
          <w:left w:val="nil"/>
          <w:bottom w:val="nil"/>
          <w:right w:val="nil"/>
          <w:between w:val="nil"/>
        </w:pBdr>
        <w:spacing w:after="120" w:line="276" w:lineRule="auto"/>
        <w:rPr>
          <w:color w:val="646464"/>
          <w:sz w:val="20"/>
          <w:szCs w:val="20"/>
        </w:rPr>
      </w:pPr>
      <w:r w:rsidRPr="001D63DE">
        <w:rPr>
          <w:color w:val="646464"/>
          <w:sz w:val="20"/>
          <w:szCs w:val="20"/>
        </w:rPr>
        <w:t xml:space="preserve">Collaborate with MEC staff to </w:t>
      </w:r>
      <w:r w:rsidRPr="001D63DE">
        <w:rPr>
          <w:b/>
          <w:color w:val="646464"/>
          <w:sz w:val="20"/>
          <w:szCs w:val="20"/>
        </w:rPr>
        <w:t>find high-quality Early Learning Corps Interventionists</w:t>
      </w:r>
      <w:r w:rsidRPr="001D63DE">
        <w:rPr>
          <w:color w:val="646464"/>
          <w:sz w:val="20"/>
          <w:szCs w:val="20"/>
        </w:rPr>
        <w:t xml:space="preserve"> for your site. The majority of our candidates are connected to the program by our site partners. Your participation in recruitment is very welcome (and essential!), as you are the experts in who is best for serving your kids at your school.</w:t>
      </w:r>
    </w:p>
    <w:p w14:paraId="1F268346" w14:textId="77777777" w:rsidR="005B7D29" w:rsidRPr="001D63DE" w:rsidRDefault="00100E94">
      <w:pPr>
        <w:numPr>
          <w:ilvl w:val="0"/>
          <w:numId w:val="18"/>
        </w:numPr>
        <w:pBdr>
          <w:top w:val="nil"/>
          <w:left w:val="nil"/>
          <w:bottom w:val="nil"/>
          <w:right w:val="nil"/>
          <w:between w:val="nil"/>
        </w:pBdr>
        <w:spacing w:after="120" w:line="276" w:lineRule="auto"/>
        <w:rPr>
          <w:color w:val="646464"/>
          <w:sz w:val="20"/>
          <w:szCs w:val="20"/>
        </w:rPr>
      </w:pPr>
      <w:r w:rsidRPr="001D63DE">
        <w:rPr>
          <w:color w:val="646464"/>
          <w:sz w:val="20"/>
          <w:szCs w:val="20"/>
        </w:rPr>
        <w:t xml:space="preserve">Prioritize the placement of Early Learning Corps </w:t>
      </w:r>
      <w:r w:rsidRPr="001D63DE">
        <w:rPr>
          <w:b/>
          <w:color w:val="646464"/>
          <w:sz w:val="20"/>
          <w:szCs w:val="20"/>
        </w:rPr>
        <w:t>Interventionists in classrooms that serve 4- and 5-year-olds</w:t>
      </w:r>
      <w:r w:rsidRPr="001D63DE">
        <w:rPr>
          <w:color w:val="646464"/>
          <w:sz w:val="20"/>
          <w:szCs w:val="20"/>
        </w:rPr>
        <w:t xml:space="preserve"> who are going to Kindergarten the next year.</w:t>
      </w:r>
    </w:p>
    <w:p w14:paraId="2386C6EF" w14:textId="77777777" w:rsidR="005B7D29" w:rsidRPr="001D63DE" w:rsidRDefault="00100E94">
      <w:pPr>
        <w:numPr>
          <w:ilvl w:val="0"/>
          <w:numId w:val="18"/>
        </w:numPr>
        <w:pBdr>
          <w:top w:val="nil"/>
          <w:left w:val="nil"/>
          <w:bottom w:val="nil"/>
          <w:right w:val="nil"/>
          <w:between w:val="nil"/>
        </w:pBdr>
        <w:spacing w:after="120" w:line="276" w:lineRule="auto"/>
        <w:rPr>
          <w:color w:val="646464"/>
          <w:sz w:val="20"/>
          <w:szCs w:val="20"/>
        </w:rPr>
      </w:pPr>
      <w:r w:rsidRPr="001D63DE">
        <w:rPr>
          <w:b/>
          <w:color w:val="646464"/>
          <w:sz w:val="20"/>
          <w:szCs w:val="20"/>
        </w:rPr>
        <w:t>Educate lead teachers and teaching teams</w:t>
      </w:r>
      <w:r w:rsidRPr="001D63DE">
        <w:rPr>
          <w:color w:val="646464"/>
          <w:sz w:val="20"/>
          <w:szCs w:val="20"/>
        </w:rPr>
        <w:t xml:space="preserve"> prior to the program start about the Early Learning Corps model to capture buy-in, support and shared understanding for implementation.</w:t>
      </w:r>
    </w:p>
    <w:p w14:paraId="048A82A3" w14:textId="5F7FC0E3" w:rsidR="005B7D29" w:rsidRPr="001D63DE" w:rsidRDefault="00100E94">
      <w:pPr>
        <w:numPr>
          <w:ilvl w:val="0"/>
          <w:numId w:val="18"/>
        </w:numPr>
        <w:pBdr>
          <w:top w:val="nil"/>
          <w:left w:val="nil"/>
          <w:bottom w:val="nil"/>
          <w:right w:val="nil"/>
          <w:between w:val="nil"/>
        </w:pBdr>
        <w:spacing w:after="120" w:line="276" w:lineRule="auto"/>
        <w:rPr>
          <w:color w:val="646464"/>
          <w:sz w:val="20"/>
          <w:szCs w:val="20"/>
        </w:rPr>
      </w:pPr>
      <w:r w:rsidRPr="001D63DE">
        <w:rPr>
          <w:b/>
          <w:color w:val="646464"/>
          <w:sz w:val="20"/>
          <w:szCs w:val="20"/>
        </w:rPr>
        <w:t>On day 1, provide a site orientation for the Interventionist.  This includes welcoming the Interventionist to the site</w:t>
      </w:r>
      <w:r w:rsidRPr="001D63DE">
        <w:rPr>
          <w:color w:val="646464"/>
          <w:sz w:val="20"/>
          <w:szCs w:val="20"/>
        </w:rPr>
        <w:t xml:space="preserve">, introducing them to staff, and giving a tour (where do they put their lunch?  Where are the restrooms?  Where </w:t>
      </w:r>
      <w:r w:rsidRPr="001D63DE">
        <w:rPr>
          <w:sz w:val="20"/>
          <w:szCs w:val="20"/>
        </w:rPr>
        <w:t>is the classroom?</w:t>
      </w:r>
      <w:r w:rsidRPr="001D63DE">
        <w:rPr>
          <w:color w:val="646464"/>
          <w:sz w:val="20"/>
          <w:szCs w:val="20"/>
        </w:rPr>
        <w:t xml:space="preserve"> </w:t>
      </w:r>
      <w:r w:rsidR="00D02056" w:rsidRPr="001D63DE">
        <w:rPr>
          <w:color w:val="646464"/>
          <w:sz w:val="20"/>
          <w:szCs w:val="20"/>
        </w:rPr>
        <w:t>Review s</w:t>
      </w:r>
      <w:r w:rsidR="006F777F" w:rsidRPr="001D63DE">
        <w:rPr>
          <w:color w:val="646464"/>
          <w:sz w:val="20"/>
          <w:szCs w:val="20"/>
        </w:rPr>
        <w:t>chool safety procedures and protocols</w:t>
      </w:r>
      <w:r w:rsidR="00E87322" w:rsidRPr="001D63DE">
        <w:rPr>
          <w:color w:val="646464"/>
          <w:sz w:val="20"/>
          <w:szCs w:val="20"/>
        </w:rPr>
        <w:t xml:space="preserve"> (fire drills, tornado drills, lockdown drill, etc.)</w:t>
      </w:r>
      <w:r w:rsidR="00D02056" w:rsidRPr="001D63DE">
        <w:rPr>
          <w:color w:val="646464"/>
          <w:sz w:val="20"/>
          <w:szCs w:val="20"/>
        </w:rPr>
        <w:t>.</w:t>
      </w:r>
    </w:p>
    <w:p w14:paraId="4D54507F" w14:textId="54870388" w:rsidR="005B7D29" w:rsidRPr="001D63DE" w:rsidRDefault="00100E94" w:rsidP="00663D4E">
      <w:pPr>
        <w:numPr>
          <w:ilvl w:val="0"/>
          <w:numId w:val="18"/>
        </w:numPr>
        <w:pBdr>
          <w:top w:val="nil"/>
          <w:left w:val="nil"/>
          <w:bottom w:val="nil"/>
          <w:right w:val="nil"/>
          <w:between w:val="nil"/>
        </w:pBdr>
        <w:spacing w:after="120" w:line="276" w:lineRule="auto"/>
        <w:rPr>
          <w:color w:val="646464"/>
          <w:sz w:val="20"/>
          <w:szCs w:val="20"/>
        </w:rPr>
      </w:pPr>
      <w:r w:rsidRPr="001D63DE">
        <w:rPr>
          <w:color w:val="646464"/>
          <w:sz w:val="20"/>
          <w:szCs w:val="20"/>
        </w:rPr>
        <w:t>Provide a space for the Interventionist to use, including a locked storage cabinet (for files and personal items), a device, e.g., computer with working camera and microphone, and access to the site’s internet with login credentials.</w:t>
      </w:r>
      <w:r w:rsidR="001D63DE">
        <w:rPr>
          <w:color w:val="646464"/>
          <w:sz w:val="20"/>
          <w:szCs w:val="20"/>
        </w:rPr>
        <w:t xml:space="preserve">  </w:t>
      </w:r>
      <w:r w:rsidRPr="001D63DE">
        <w:rPr>
          <w:b/>
          <w:color w:val="646464"/>
          <w:sz w:val="20"/>
          <w:szCs w:val="20"/>
        </w:rPr>
        <w:t>Implement high quality literacy and numeracy activities throughout the day:</w:t>
      </w:r>
      <w:r w:rsidRPr="001D63DE">
        <w:rPr>
          <w:color w:val="646464"/>
          <w:sz w:val="20"/>
          <w:szCs w:val="20"/>
        </w:rPr>
        <w:t xml:space="preserve">  The classroom teaching staff and Interventionist commit to building and embedding high quality, evidence-based routines into the daily schedule as listed below: </w:t>
      </w:r>
    </w:p>
    <w:p w14:paraId="36A0EB4F" w14:textId="77777777" w:rsidR="005B7D29" w:rsidRPr="001D63DE" w:rsidRDefault="00100E94">
      <w:pPr>
        <w:numPr>
          <w:ilvl w:val="2"/>
          <w:numId w:val="6"/>
        </w:numPr>
        <w:pBdr>
          <w:top w:val="nil"/>
          <w:left w:val="nil"/>
          <w:bottom w:val="nil"/>
          <w:right w:val="nil"/>
          <w:between w:val="nil"/>
        </w:pBdr>
        <w:spacing w:after="120" w:line="276" w:lineRule="auto"/>
        <w:ind w:left="1541" w:hanging="274"/>
        <w:rPr>
          <w:color w:val="646464"/>
          <w:sz w:val="20"/>
          <w:szCs w:val="20"/>
        </w:rPr>
      </w:pPr>
      <w:r w:rsidRPr="001D63DE">
        <w:rPr>
          <w:b/>
          <w:color w:val="646464"/>
          <w:sz w:val="20"/>
          <w:szCs w:val="20"/>
        </w:rPr>
        <w:t>Arrival:</w:t>
      </w:r>
      <w:r w:rsidRPr="001D63DE">
        <w:rPr>
          <w:color w:val="646464"/>
          <w:sz w:val="20"/>
          <w:szCs w:val="20"/>
        </w:rPr>
        <w:t xml:space="preserve"> Children are greeted daily.</w:t>
      </w:r>
    </w:p>
    <w:p w14:paraId="56700100" w14:textId="77777777" w:rsidR="005B7D29" w:rsidRPr="001D63DE" w:rsidRDefault="00100E94">
      <w:pPr>
        <w:numPr>
          <w:ilvl w:val="2"/>
          <w:numId w:val="6"/>
        </w:numPr>
        <w:pBdr>
          <w:top w:val="nil"/>
          <w:left w:val="nil"/>
          <w:bottom w:val="nil"/>
          <w:right w:val="nil"/>
          <w:between w:val="nil"/>
        </w:pBdr>
        <w:spacing w:after="0" w:line="276" w:lineRule="auto"/>
        <w:ind w:left="1541" w:hanging="274"/>
        <w:rPr>
          <w:color w:val="646464"/>
          <w:sz w:val="20"/>
          <w:szCs w:val="20"/>
        </w:rPr>
      </w:pPr>
      <w:r w:rsidRPr="001D63DE">
        <w:rPr>
          <w:b/>
          <w:color w:val="646464"/>
          <w:sz w:val="20"/>
          <w:szCs w:val="20"/>
        </w:rPr>
        <w:t>Sign-in/Name Writing:</w:t>
      </w:r>
      <w:r w:rsidRPr="001D63DE">
        <w:rPr>
          <w:color w:val="646464"/>
          <w:sz w:val="20"/>
          <w:szCs w:val="20"/>
        </w:rPr>
        <w:t xml:space="preserve"> Children write their names daily, with the support of an Interventionist or teacher.</w:t>
      </w:r>
    </w:p>
    <w:p w14:paraId="21E34BE5" w14:textId="77777777" w:rsidR="005B7D29" w:rsidRPr="001D63DE" w:rsidRDefault="00100E94">
      <w:pPr>
        <w:numPr>
          <w:ilvl w:val="2"/>
          <w:numId w:val="6"/>
        </w:numPr>
        <w:pBdr>
          <w:top w:val="nil"/>
          <w:left w:val="nil"/>
          <w:bottom w:val="nil"/>
          <w:right w:val="nil"/>
          <w:between w:val="nil"/>
        </w:pBdr>
        <w:spacing w:after="0" w:line="276" w:lineRule="auto"/>
        <w:ind w:left="1541" w:hanging="274"/>
        <w:rPr>
          <w:color w:val="646464"/>
          <w:sz w:val="20"/>
          <w:szCs w:val="20"/>
        </w:rPr>
      </w:pPr>
      <w:r w:rsidRPr="001D63DE">
        <w:rPr>
          <w:b/>
          <w:color w:val="646464"/>
          <w:sz w:val="20"/>
          <w:szCs w:val="20"/>
        </w:rPr>
        <w:t>Mealtime:</w:t>
      </w:r>
      <w:r w:rsidRPr="001D63DE">
        <w:rPr>
          <w:color w:val="646464"/>
          <w:sz w:val="20"/>
          <w:szCs w:val="20"/>
        </w:rPr>
        <w:t xml:space="preserve"> Mealtime conversations with children are encouraged with an emphasis on theme-related vocabulary, language expansion activities and math talk.</w:t>
      </w:r>
    </w:p>
    <w:p w14:paraId="27E36370" w14:textId="77777777" w:rsidR="005B7D29" w:rsidRPr="001D63DE" w:rsidRDefault="00100E94">
      <w:pPr>
        <w:numPr>
          <w:ilvl w:val="2"/>
          <w:numId w:val="6"/>
        </w:numPr>
        <w:pBdr>
          <w:top w:val="nil"/>
          <w:left w:val="nil"/>
          <w:bottom w:val="nil"/>
          <w:right w:val="nil"/>
          <w:between w:val="nil"/>
        </w:pBdr>
        <w:spacing w:after="0" w:line="276" w:lineRule="auto"/>
        <w:ind w:left="1541" w:hanging="274"/>
        <w:rPr>
          <w:color w:val="646464"/>
          <w:sz w:val="20"/>
          <w:szCs w:val="20"/>
        </w:rPr>
      </w:pPr>
      <w:r w:rsidRPr="001D63DE">
        <w:rPr>
          <w:b/>
          <w:color w:val="646464"/>
          <w:sz w:val="20"/>
          <w:szCs w:val="20"/>
        </w:rPr>
        <w:t>Large Group:</w:t>
      </w:r>
      <w:r w:rsidRPr="001D63DE">
        <w:rPr>
          <w:color w:val="646464"/>
          <w:sz w:val="20"/>
          <w:szCs w:val="20"/>
        </w:rPr>
        <w:t xml:space="preserve"> Children are provided an opportunity for large group learning.</w:t>
      </w:r>
    </w:p>
    <w:p w14:paraId="596A91F5" w14:textId="77777777" w:rsidR="005B7D29" w:rsidRPr="001D63DE" w:rsidRDefault="00100E94">
      <w:pPr>
        <w:numPr>
          <w:ilvl w:val="2"/>
          <w:numId w:val="6"/>
        </w:numPr>
        <w:pBdr>
          <w:top w:val="nil"/>
          <w:left w:val="nil"/>
          <w:bottom w:val="nil"/>
          <w:right w:val="nil"/>
          <w:between w:val="nil"/>
        </w:pBdr>
        <w:spacing w:after="0" w:line="276" w:lineRule="auto"/>
        <w:ind w:left="1541" w:hanging="274"/>
        <w:rPr>
          <w:color w:val="646464"/>
          <w:sz w:val="20"/>
          <w:szCs w:val="20"/>
        </w:rPr>
      </w:pPr>
      <w:r w:rsidRPr="001D63DE">
        <w:rPr>
          <w:b/>
          <w:color w:val="646464"/>
          <w:sz w:val="20"/>
          <w:szCs w:val="20"/>
        </w:rPr>
        <w:t>High Quality Read Aloud:</w:t>
      </w:r>
      <w:r w:rsidRPr="001D63DE">
        <w:rPr>
          <w:color w:val="646464"/>
          <w:sz w:val="20"/>
          <w:szCs w:val="20"/>
        </w:rPr>
        <w:t xml:space="preserve"> The teacher and/or Interventionist incorporate talking, reading, writing, and counting into each reading with the intention of developing vocabulary, comprehension, and early math skills.</w:t>
      </w:r>
    </w:p>
    <w:p w14:paraId="686E4EC6" w14:textId="77777777" w:rsidR="005B7D29" w:rsidRPr="001D63DE" w:rsidRDefault="00100E94">
      <w:pPr>
        <w:numPr>
          <w:ilvl w:val="2"/>
          <w:numId w:val="6"/>
        </w:numPr>
        <w:pBdr>
          <w:top w:val="nil"/>
          <w:left w:val="nil"/>
          <w:bottom w:val="nil"/>
          <w:right w:val="nil"/>
          <w:between w:val="nil"/>
        </w:pBdr>
        <w:spacing w:after="0" w:line="276" w:lineRule="auto"/>
        <w:ind w:left="1541" w:hanging="274"/>
        <w:rPr>
          <w:color w:val="646464"/>
          <w:sz w:val="20"/>
          <w:szCs w:val="20"/>
        </w:rPr>
      </w:pPr>
      <w:r w:rsidRPr="001D63DE">
        <w:rPr>
          <w:b/>
          <w:color w:val="646464"/>
          <w:sz w:val="20"/>
          <w:szCs w:val="20"/>
        </w:rPr>
        <w:t>Tier 1 Small Group:</w:t>
      </w:r>
      <w:r w:rsidRPr="001D63DE">
        <w:rPr>
          <w:color w:val="646464"/>
          <w:sz w:val="20"/>
          <w:szCs w:val="20"/>
        </w:rPr>
        <w:t xml:space="preserve"> Interventionist lead a small group high quality read aloud at least once a week with all students in the classroom.</w:t>
      </w:r>
    </w:p>
    <w:p w14:paraId="6AD0FBE9" w14:textId="77777777" w:rsidR="005B7D29" w:rsidRPr="001D63DE" w:rsidRDefault="00100E94">
      <w:pPr>
        <w:numPr>
          <w:ilvl w:val="2"/>
          <w:numId w:val="6"/>
        </w:numPr>
        <w:pBdr>
          <w:top w:val="nil"/>
          <w:left w:val="nil"/>
          <w:bottom w:val="nil"/>
          <w:right w:val="nil"/>
          <w:between w:val="nil"/>
        </w:pBdr>
        <w:spacing w:after="0" w:line="276" w:lineRule="auto"/>
        <w:ind w:left="1541" w:hanging="274"/>
        <w:rPr>
          <w:color w:val="646464"/>
          <w:sz w:val="20"/>
          <w:szCs w:val="20"/>
        </w:rPr>
      </w:pPr>
      <w:r w:rsidRPr="001D63DE">
        <w:rPr>
          <w:b/>
          <w:color w:val="646464"/>
          <w:sz w:val="20"/>
          <w:szCs w:val="20"/>
        </w:rPr>
        <w:t>Journal:</w:t>
      </w:r>
      <w:r w:rsidRPr="001D63DE">
        <w:rPr>
          <w:color w:val="646464"/>
          <w:sz w:val="20"/>
          <w:szCs w:val="20"/>
        </w:rPr>
        <w:t xml:space="preserve"> Children are given the opportunity to write and draw something of interest in a journal each week.  Interventionists may also lead a small group Journaling activity at least once a week with all students in the classroom.</w:t>
      </w:r>
    </w:p>
    <w:p w14:paraId="6E5D0EC1" w14:textId="77777777" w:rsidR="005B7D29" w:rsidRPr="001D63DE" w:rsidRDefault="00100E94">
      <w:pPr>
        <w:numPr>
          <w:ilvl w:val="2"/>
          <w:numId w:val="6"/>
        </w:numPr>
        <w:pBdr>
          <w:top w:val="nil"/>
          <w:left w:val="nil"/>
          <w:bottom w:val="nil"/>
          <w:right w:val="nil"/>
          <w:between w:val="nil"/>
        </w:pBdr>
        <w:spacing w:after="0" w:line="276" w:lineRule="auto"/>
        <w:ind w:left="1541" w:hanging="274"/>
        <w:rPr>
          <w:color w:val="646464"/>
          <w:sz w:val="20"/>
          <w:szCs w:val="20"/>
        </w:rPr>
      </w:pPr>
      <w:r w:rsidRPr="001D63DE">
        <w:rPr>
          <w:b/>
          <w:color w:val="646464"/>
          <w:sz w:val="20"/>
          <w:szCs w:val="20"/>
        </w:rPr>
        <w:t>Choice Time/Active Learning:</w:t>
      </w:r>
      <w:r w:rsidRPr="001D63DE">
        <w:rPr>
          <w:color w:val="646464"/>
          <w:sz w:val="20"/>
          <w:szCs w:val="20"/>
        </w:rPr>
        <w:t xml:space="preserve"> Children have time to make choices and pursue their own interests in a literacy and numeracy rich classroom.</w:t>
      </w:r>
    </w:p>
    <w:p w14:paraId="030BFEB9" w14:textId="77777777" w:rsidR="005B7D29" w:rsidRPr="001D63DE" w:rsidRDefault="00100E94">
      <w:pPr>
        <w:numPr>
          <w:ilvl w:val="2"/>
          <w:numId w:val="6"/>
        </w:numPr>
        <w:pBdr>
          <w:top w:val="nil"/>
          <w:left w:val="nil"/>
          <w:bottom w:val="nil"/>
          <w:right w:val="nil"/>
          <w:between w:val="nil"/>
        </w:pBdr>
        <w:spacing w:after="0" w:line="276" w:lineRule="auto"/>
        <w:ind w:left="1541" w:hanging="274"/>
        <w:rPr>
          <w:color w:val="646464"/>
          <w:sz w:val="20"/>
          <w:szCs w:val="20"/>
        </w:rPr>
      </w:pPr>
      <w:r w:rsidRPr="001D63DE">
        <w:rPr>
          <w:b/>
          <w:color w:val="646464"/>
          <w:sz w:val="20"/>
          <w:szCs w:val="20"/>
        </w:rPr>
        <w:t>Tier 2 &amp; Tier 3 Interventions:</w:t>
      </w:r>
      <w:r w:rsidRPr="001D63DE">
        <w:rPr>
          <w:color w:val="646464"/>
          <w:sz w:val="20"/>
          <w:szCs w:val="20"/>
        </w:rPr>
        <w:t xml:space="preserve"> Interventionists implement Tier 2 (small group, 10-15 minutes, supplemental) or Tier 3 (one-on-one, 5-10 minutes, supplemental) with selected students daily.</w:t>
      </w:r>
    </w:p>
    <w:p w14:paraId="7E37B560" w14:textId="77777777" w:rsidR="005B7D29" w:rsidRPr="001D63DE" w:rsidRDefault="00100E94">
      <w:pPr>
        <w:numPr>
          <w:ilvl w:val="2"/>
          <w:numId w:val="6"/>
        </w:numPr>
        <w:pBdr>
          <w:top w:val="nil"/>
          <w:left w:val="nil"/>
          <w:bottom w:val="nil"/>
          <w:right w:val="nil"/>
          <w:between w:val="nil"/>
        </w:pBdr>
        <w:spacing w:after="0" w:line="276" w:lineRule="auto"/>
        <w:ind w:left="1541" w:hanging="274"/>
        <w:rPr>
          <w:color w:val="646464"/>
          <w:sz w:val="20"/>
          <w:szCs w:val="20"/>
        </w:rPr>
      </w:pPr>
      <w:r w:rsidRPr="001D63DE">
        <w:rPr>
          <w:b/>
          <w:color w:val="646464"/>
          <w:sz w:val="20"/>
          <w:szCs w:val="20"/>
        </w:rPr>
        <w:lastRenderedPageBreak/>
        <w:t>Transitions:</w:t>
      </w:r>
      <w:r w:rsidRPr="001D63DE">
        <w:rPr>
          <w:color w:val="646464"/>
          <w:sz w:val="20"/>
          <w:szCs w:val="20"/>
        </w:rPr>
        <w:t xml:space="preserve"> The Interventionist and/or teacher uses a song or rhyme focused on literacy or numeracy to transition children from one activity to the next.</w:t>
      </w:r>
    </w:p>
    <w:p w14:paraId="3A363098" w14:textId="77777777" w:rsidR="005B7D29" w:rsidRPr="001D63DE" w:rsidRDefault="00100E94">
      <w:pPr>
        <w:numPr>
          <w:ilvl w:val="2"/>
          <w:numId w:val="6"/>
        </w:numPr>
        <w:pBdr>
          <w:top w:val="nil"/>
          <w:left w:val="nil"/>
          <w:bottom w:val="nil"/>
          <w:right w:val="nil"/>
          <w:between w:val="nil"/>
        </w:pBdr>
        <w:spacing w:after="0" w:line="276" w:lineRule="auto"/>
        <w:ind w:left="1541" w:hanging="274"/>
        <w:rPr>
          <w:color w:val="646464"/>
          <w:sz w:val="20"/>
          <w:szCs w:val="20"/>
        </w:rPr>
      </w:pPr>
      <w:r w:rsidRPr="001D63DE">
        <w:rPr>
          <w:b/>
          <w:color w:val="646464"/>
          <w:sz w:val="20"/>
          <w:szCs w:val="20"/>
        </w:rPr>
        <w:t>Family Engagement:</w:t>
      </w:r>
      <w:r w:rsidRPr="001D63DE">
        <w:rPr>
          <w:color w:val="646464"/>
          <w:sz w:val="20"/>
          <w:szCs w:val="20"/>
        </w:rPr>
        <w:t xml:space="preserve"> The family literacy intervention*, Talk, Read, Write, and Count with Me</w:t>
      </w:r>
      <w:proofErr w:type="gramStart"/>
      <w:r w:rsidRPr="001D63DE">
        <w:rPr>
          <w:color w:val="646464"/>
          <w:sz w:val="20"/>
          <w:szCs w:val="20"/>
        </w:rPr>
        <w:t>!,</w:t>
      </w:r>
      <w:proofErr w:type="gramEnd"/>
      <w:r w:rsidRPr="001D63DE">
        <w:rPr>
          <w:color w:val="646464"/>
          <w:sz w:val="20"/>
          <w:szCs w:val="20"/>
        </w:rPr>
        <w:t xml:space="preserve"> newsletter is sent home monthly to partner with families in talking, reading, writing, and counting at home.</w:t>
      </w:r>
      <w:r w:rsidRPr="001D63DE">
        <w:rPr>
          <w:color w:val="646464"/>
          <w:sz w:val="20"/>
          <w:szCs w:val="20"/>
        </w:rPr>
        <w:br/>
      </w:r>
      <w:r w:rsidRPr="001D63DE">
        <w:rPr>
          <w:i/>
          <w:color w:val="646464"/>
          <w:sz w:val="20"/>
          <w:szCs w:val="20"/>
        </w:rPr>
        <w:t xml:space="preserve">* Note: Early Learning Corps provides Talk, Read, Write, and Count with Me! </w:t>
      </w:r>
      <w:proofErr w:type="gramStart"/>
      <w:r w:rsidRPr="001D63DE">
        <w:rPr>
          <w:i/>
          <w:color w:val="646464"/>
          <w:sz w:val="20"/>
          <w:szCs w:val="20"/>
        </w:rPr>
        <w:t>materials</w:t>
      </w:r>
      <w:proofErr w:type="gramEnd"/>
      <w:r w:rsidRPr="001D63DE">
        <w:rPr>
          <w:i/>
          <w:color w:val="646464"/>
          <w:sz w:val="20"/>
          <w:szCs w:val="20"/>
        </w:rPr>
        <w:t xml:space="preserve"> are provided annually, but asks that the site be responsible for inventorying and housing extra materials from one program year to the next.</w:t>
      </w:r>
    </w:p>
    <w:p w14:paraId="4BF3066B" w14:textId="77777777" w:rsidR="005B7D29" w:rsidRPr="001D63DE" w:rsidRDefault="00100E94">
      <w:pPr>
        <w:numPr>
          <w:ilvl w:val="0"/>
          <w:numId w:val="18"/>
        </w:numPr>
        <w:pBdr>
          <w:top w:val="nil"/>
          <w:left w:val="nil"/>
          <w:bottom w:val="nil"/>
          <w:right w:val="nil"/>
          <w:between w:val="nil"/>
        </w:pBdr>
        <w:spacing w:after="120" w:line="276" w:lineRule="auto"/>
        <w:rPr>
          <w:color w:val="646464"/>
          <w:sz w:val="20"/>
          <w:szCs w:val="20"/>
        </w:rPr>
      </w:pPr>
      <w:r w:rsidRPr="001D63DE">
        <w:rPr>
          <w:b/>
          <w:color w:val="646464"/>
          <w:sz w:val="20"/>
          <w:szCs w:val="20"/>
        </w:rPr>
        <w:t>Student Assessments:</w:t>
      </w:r>
      <w:r w:rsidRPr="001D63DE">
        <w:rPr>
          <w:color w:val="646464"/>
          <w:sz w:val="20"/>
          <w:szCs w:val="20"/>
        </w:rPr>
        <w:t xml:space="preserve"> Support the timely completion of benchmark assessments during the fall, winter and spring benchmark periods for children in Early Learning Corps classrooms. In addition, support bi-monthly progress monitoring by the Interventionist to guide instruction and interventions, along with collection of baseline data as applicable.</w:t>
      </w:r>
    </w:p>
    <w:p w14:paraId="454A107C" w14:textId="77777777" w:rsidR="005B7D29" w:rsidRPr="001D63DE" w:rsidRDefault="00100E94">
      <w:pPr>
        <w:numPr>
          <w:ilvl w:val="0"/>
          <w:numId w:val="18"/>
        </w:numPr>
        <w:pBdr>
          <w:top w:val="nil"/>
          <w:left w:val="nil"/>
          <w:bottom w:val="nil"/>
          <w:right w:val="nil"/>
          <w:between w:val="nil"/>
        </w:pBdr>
        <w:spacing w:after="120" w:line="276" w:lineRule="auto"/>
        <w:rPr>
          <w:color w:val="646464"/>
          <w:sz w:val="20"/>
          <w:szCs w:val="20"/>
        </w:rPr>
      </w:pPr>
      <w:r w:rsidRPr="00CC7FA0">
        <w:rPr>
          <w:b/>
          <w:color w:val="646464"/>
          <w:sz w:val="20"/>
          <w:szCs w:val="20"/>
        </w:rPr>
        <w:t>Schedule 10-15 minutes per day for communication</w:t>
      </w:r>
      <w:r w:rsidRPr="001D63DE">
        <w:rPr>
          <w:color w:val="646464"/>
          <w:sz w:val="20"/>
          <w:szCs w:val="20"/>
        </w:rPr>
        <w:t xml:space="preserve"> or schedule weekly meetings with MEC Interventionists each week.</w:t>
      </w:r>
    </w:p>
    <w:p w14:paraId="4567482D" w14:textId="3352724E" w:rsidR="005B7D29" w:rsidRDefault="00100E94">
      <w:pPr>
        <w:numPr>
          <w:ilvl w:val="0"/>
          <w:numId w:val="18"/>
        </w:numPr>
        <w:pBdr>
          <w:top w:val="nil"/>
          <w:left w:val="nil"/>
          <w:bottom w:val="nil"/>
          <w:right w:val="nil"/>
          <w:between w:val="nil"/>
        </w:pBdr>
        <w:spacing w:after="120" w:line="276" w:lineRule="auto"/>
        <w:rPr>
          <w:color w:val="646464"/>
          <w:sz w:val="20"/>
          <w:szCs w:val="20"/>
        </w:rPr>
      </w:pPr>
      <w:r>
        <w:rPr>
          <w:b/>
          <w:color w:val="646464"/>
          <w:sz w:val="20"/>
          <w:szCs w:val="20"/>
        </w:rPr>
        <w:t xml:space="preserve">Response </w:t>
      </w:r>
      <w:r w:rsidR="00E74BE1">
        <w:rPr>
          <w:b/>
          <w:color w:val="646464"/>
          <w:sz w:val="20"/>
          <w:szCs w:val="20"/>
        </w:rPr>
        <w:t>to</w:t>
      </w:r>
      <w:r>
        <w:rPr>
          <w:b/>
          <w:color w:val="646464"/>
          <w:sz w:val="20"/>
          <w:szCs w:val="20"/>
        </w:rPr>
        <w:t xml:space="preserve"> Intervention (RTI)/Multi-Tiered Systems of Support (MTSS) Data-Driven Decision-Making:</w:t>
      </w:r>
      <w:r>
        <w:rPr>
          <w:color w:val="646464"/>
          <w:sz w:val="20"/>
          <w:szCs w:val="20"/>
        </w:rPr>
        <w:t xml:space="preserve"> Ensure successful implementation of Response to Intervention/Multi-Tiered Systems of Support data-driven decision-making process. Coordinate decisions about teaching strategies and intervention selection with the Internal Coach, Coaching Specialist, and/or teachers based on the needs of each individual child and/or groups of children.</w:t>
      </w:r>
    </w:p>
    <w:p w14:paraId="2648CC1A" w14:textId="77777777" w:rsidR="005B7D29" w:rsidRDefault="00100E94">
      <w:pPr>
        <w:numPr>
          <w:ilvl w:val="0"/>
          <w:numId w:val="18"/>
        </w:numPr>
        <w:pBdr>
          <w:top w:val="nil"/>
          <w:left w:val="nil"/>
          <w:bottom w:val="nil"/>
          <w:right w:val="nil"/>
          <w:between w:val="nil"/>
        </w:pBdr>
        <w:spacing w:after="120" w:line="276" w:lineRule="auto"/>
        <w:rPr>
          <w:color w:val="646464"/>
          <w:sz w:val="20"/>
          <w:szCs w:val="20"/>
        </w:rPr>
      </w:pPr>
      <w:r>
        <w:rPr>
          <w:b/>
          <w:color w:val="646464"/>
          <w:sz w:val="20"/>
          <w:szCs w:val="20"/>
        </w:rPr>
        <w:t>Provide demographic data &amp; state-assigned student ID</w:t>
      </w:r>
      <w:r>
        <w:rPr>
          <w:color w:val="646464"/>
          <w:sz w:val="20"/>
          <w:szCs w:val="20"/>
        </w:rPr>
        <w:t xml:space="preserve"> number for students receiving Early Learning Corps services.  Support the Early Learning Corps program in following federal (i.e., FERPA) and state regulations for data security and sharing.  A detailed description of data required from the site for participating students is provided in the Early Learning Corps Site Agreement.</w:t>
      </w:r>
    </w:p>
    <w:p w14:paraId="51CACE8C" w14:textId="77777777" w:rsidR="005B7D29" w:rsidRDefault="00100E94">
      <w:pPr>
        <w:numPr>
          <w:ilvl w:val="0"/>
          <w:numId w:val="18"/>
        </w:numPr>
        <w:spacing w:after="120" w:line="276" w:lineRule="auto"/>
        <w:rPr>
          <w:sz w:val="20"/>
          <w:szCs w:val="20"/>
        </w:rPr>
      </w:pPr>
      <w:r>
        <w:rPr>
          <w:b/>
          <w:sz w:val="20"/>
          <w:szCs w:val="20"/>
        </w:rPr>
        <w:t>Communicate with the families/caregivers</w:t>
      </w:r>
      <w:r>
        <w:rPr>
          <w:sz w:val="20"/>
          <w:szCs w:val="20"/>
        </w:rPr>
        <w:t xml:space="preserve"> of students who are receiving Early Learning Corps services in collaboration with the Early Learning Corps Interventionist. Provide a mechanism for informing families/caregivers that their child is receiving Early Learning Corps services. </w:t>
      </w:r>
    </w:p>
    <w:p w14:paraId="6C62A72D" w14:textId="77777777" w:rsidR="005B7D29" w:rsidRDefault="00100E94">
      <w:pPr>
        <w:numPr>
          <w:ilvl w:val="0"/>
          <w:numId w:val="18"/>
        </w:numPr>
        <w:pBdr>
          <w:top w:val="nil"/>
          <w:left w:val="nil"/>
          <w:bottom w:val="nil"/>
          <w:right w:val="nil"/>
          <w:between w:val="nil"/>
        </w:pBdr>
        <w:spacing w:after="120" w:line="276" w:lineRule="auto"/>
        <w:rPr>
          <w:color w:val="646464"/>
          <w:sz w:val="20"/>
          <w:szCs w:val="20"/>
        </w:rPr>
      </w:pPr>
      <w:r>
        <w:rPr>
          <w:color w:val="646464"/>
          <w:sz w:val="20"/>
          <w:szCs w:val="20"/>
        </w:rPr>
        <w:t xml:space="preserve">Ensure that Early Learning Corps Interventionists consistently serve their minimum weekly hours and </w:t>
      </w:r>
      <w:r>
        <w:rPr>
          <w:b/>
          <w:color w:val="646464"/>
          <w:sz w:val="20"/>
          <w:szCs w:val="20"/>
        </w:rPr>
        <w:t xml:space="preserve">a minimum caseload of students at any given time. </w:t>
      </w:r>
    </w:p>
    <w:p w14:paraId="1FB44CC8" w14:textId="77777777" w:rsidR="005B7D29" w:rsidRDefault="00100E94">
      <w:pPr>
        <w:numPr>
          <w:ilvl w:val="0"/>
          <w:numId w:val="18"/>
        </w:numPr>
        <w:pBdr>
          <w:top w:val="nil"/>
          <w:left w:val="nil"/>
          <w:bottom w:val="nil"/>
          <w:right w:val="nil"/>
          <w:between w:val="nil"/>
        </w:pBdr>
        <w:spacing w:after="120" w:line="276" w:lineRule="auto"/>
        <w:rPr>
          <w:color w:val="646464"/>
          <w:sz w:val="20"/>
          <w:szCs w:val="20"/>
        </w:rPr>
      </w:pPr>
      <w:r>
        <w:rPr>
          <w:color w:val="646464"/>
          <w:sz w:val="20"/>
          <w:szCs w:val="20"/>
        </w:rPr>
        <w:t xml:space="preserve">Ensure </w:t>
      </w:r>
      <w:r>
        <w:rPr>
          <w:b/>
          <w:color w:val="646464"/>
          <w:sz w:val="20"/>
          <w:szCs w:val="20"/>
        </w:rPr>
        <w:t>service site is accessible</w:t>
      </w:r>
      <w:r>
        <w:rPr>
          <w:color w:val="646464"/>
          <w:sz w:val="20"/>
          <w:szCs w:val="20"/>
        </w:rPr>
        <w:t xml:space="preserve"> to people with disabilities.</w:t>
      </w:r>
    </w:p>
    <w:p w14:paraId="62F249A1" w14:textId="6E30F628" w:rsidR="005B7D29" w:rsidRDefault="00100E94">
      <w:pPr>
        <w:numPr>
          <w:ilvl w:val="0"/>
          <w:numId w:val="18"/>
        </w:numPr>
        <w:pBdr>
          <w:top w:val="nil"/>
          <w:left w:val="nil"/>
          <w:bottom w:val="nil"/>
          <w:right w:val="nil"/>
          <w:between w:val="nil"/>
        </w:pBdr>
        <w:spacing w:after="120" w:line="276" w:lineRule="auto"/>
        <w:rPr>
          <w:color w:val="646464"/>
          <w:sz w:val="20"/>
          <w:szCs w:val="20"/>
        </w:rPr>
      </w:pPr>
      <w:r>
        <w:rPr>
          <w:color w:val="646464"/>
          <w:sz w:val="20"/>
          <w:szCs w:val="20"/>
        </w:rPr>
        <w:t xml:space="preserve">Pay the </w:t>
      </w:r>
      <w:r>
        <w:rPr>
          <w:b/>
          <w:color w:val="646464"/>
          <w:sz w:val="20"/>
          <w:szCs w:val="20"/>
        </w:rPr>
        <w:t>MEC Participation Fee</w:t>
      </w:r>
      <w:r>
        <w:rPr>
          <w:color w:val="646464"/>
          <w:sz w:val="20"/>
          <w:szCs w:val="20"/>
        </w:rPr>
        <w:t>.</w:t>
      </w:r>
      <w:r w:rsidR="009979F8">
        <w:rPr>
          <w:color w:val="646464"/>
          <w:sz w:val="20"/>
          <w:szCs w:val="20"/>
        </w:rPr>
        <w:t xml:space="preserve">  See page 13 for more information.</w:t>
      </w:r>
    </w:p>
    <w:p w14:paraId="03FF8F71" w14:textId="77777777" w:rsidR="005B7D29" w:rsidRDefault="00100E94">
      <w:pPr>
        <w:numPr>
          <w:ilvl w:val="0"/>
          <w:numId w:val="18"/>
        </w:numPr>
        <w:pBdr>
          <w:top w:val="nil"/>
          <w:left w:val="nil"/>
          <w:bottom w:val="nil"/>
          <w:right w:val="nil"/>
          <w:between w:val="nil"/>
        </w:pBdr>
        <w:spacing w:after="120" w:line="276" w:lineRule="auto"/>
        <w:rPr>
          <w:color w:val="646464"/>
          <w:sz w:val="20"/>
          <w:szCs w:val="20"/>
        </w:rPr>
      </w:pPr>
      <w:r>
        <w:rPr>
          <w:color w:val="646464"/>
          <w:sz w:val="20"/>
          <w:szCs w:val="20"/>
        </w:rPr>
        <w:t xml:space="preserve">Our program has a </w:t>
      </w:r>
      <w:r>
        <w:rPr>
          <w:b/>
          <w:sz w:val="20"/>
          <w:szCs w:val="20"/>
        </w:rPr>
        <w:t>performance management</w:t>
      </w:r>
      <w:r>
        <w:rPr>
          <w:b/>
          <w:color w:val="646464"/>
          <w:sz w:val="20"/>
          <w:szCs w:val="20"/>
        </w:rPr>
        <w:t xml:space="preserve"> process</w:t>
      </w:r>
      <w:r>
        <w:rPr>
          <w:color w:val="646464"/>
          <w:sz w:val="20"/>
          <w:szCs w:val="20"/>
        </w:rPr>
        <w:t xml:space="preserve"> that applies to all MEC Interventionists.  If an issue of concern arises that could be </w:t>
      </w:r>
      <w:r>
        <w:rPr>
          <w:sz w:val="20"/>
          <w:szCs w:val="20"/>
        </w:rPr>
        <w:t>performance based or disciplinary</w:t>
      </w:r>
      <w:r>
        <w:rPr>
          <w:color w:val="646464"/>
          <w:sz w:val="20"/>
          <w:szCs w:val="20"/>
        </w:rPr>
        <w:t>, Internal Coaches should and are expected and encouraged to address those immediately and directly with the Interventionist and document the conversation. Internal coaches will then notify MEC staff, specifically a</w:t>
      </w:r>
      <w:r>
        <w:rPr>
          <w:sz w:val="20"/>
          <w:szCs w:val="20"/>
        </w:rPr>
        <w:t xml:space="preserve"> Program Director of Program Coordinator</w:t>
      </w:r>
      <w:r>
        <w:rPr>
          <w:color w:val="646464"/>
          <w:sz w:val="20"/>
          <w:szCs w:val="20"/>
        </w:rPr>
        <w:t>.  MEC staff are always available to provide additional guidance.  Details are provided in the AmeriCorps</w:t>
      </w:r>
      <w:r>
        <w:rPr>
          <w:sz w:val="20"/>
          <w:szCs w:val="20"/>
        </w:rPr>
        <w:t xml:space="preserve"> </w:t>
      </w:r>
      <w:r>
        <w:rPr>
          <w:color w:val="646464"/>
          <w:sz w:val="20"/>
          <w:szCs w:val="20"/>
        </w:rPr>
        <w:t xml:space="preserve">Program Orientation, documents, and training provided by MEC to Internal Coaches prior to the start of programming.  If there are any questions, please contact Tom Bobo at </w:t>
      </w:r>
      <w:hyperlink r:id="rId13">
        <w:r>
          <w:rPr>
            <w:color w:val="0000FF"/>
            <w:sz w:val="20"/>
            <w:szCs w:val="20"/>
            <w:u w:val="single"/>
          </w:rPr>
          <w:t>tbobo@hopenetwork.org</w:t>
        </w:r>
      </w:hyperlink>
      <w:r>
        <w:rPr>
          <w:color w:val="646464"/>
          <w:sz w:val="20"/>
          <w:szCs w:val="20"/>
        </w:rPr>
        <w:t>.</w:t>
      </w:r>
    </w:p>
    <w:p w14:paraId="7E2E8F61" w14:textId="77777777" w:rsidR="005B7D29" w:rsidRDefault="00100E94">
      <w:pPr>
        <w:spacing w:after="200" w:line="276" w:lineRule="auto"/>
        <w:rPr>
          <w:sz w:val="20"/>
          <w:szCs w:val="20"/>
        </w:rPr>
      </w:pPr>
      <w:r>
        <w:br w:type="page"/>
      </w:r>
    </w:p>
    <w:p w14:paraId="5B3F7851" w14:textId="4A173DAD" w:rsidR="005B7D29" w:rsidRDefault="00100E94">
      <w:pPr>
        <w:rPr>
          <w:rFonts w:ascii="Cambria" w:eastAsia="Cambria" w:hAnsi="Cambria" w:cs="Cambria"/>
          <w:b/>
          <w:color w:val="3B2B93"/>
          <w:sz w:val="36"/>
          <w:szCs w:val="36"/>
          <w:u w:val="single"/>
        </w:rPr>
      </w:pPr>
      <w:r>
        <w:rPr>
          <w:b/>
          <w:color w:val="3B2B93"/>
          <w:sz w:val="36"/>
          <w:szCs w:val="36"/>
        </w:rPr>
        <w:lastRenderedPageBreak/>
        <w:t xml:space="preserve">Description of Early Learning </w:t>
      </w:r>
      <w:r w:rsidR="00C95F45">
        <w:rPr>
          <w:b/>
          <w:color w:val="3B2B93"/>
          <w:sz w:val="36"/>
          <w:szCs w:val="36"/>
        </w:rPr>
        <w:t xml:space="preserve">Corps </w:t>
      </w:r>
      <w:r>
        <w:rPr>
          <w:b/>
          <w:color w:val="3B2B93"/>
          <w:sz w:val="36"/>
          <w:szCs w:val="36"/>
        </w:rPr>
        <w:t>Interventionists</w:t>
      </w:r>
    </w:p>
    <w:tbl>
      <w:tblPr>
        <w:tblStyle w:val="a3"/>
        <w:tblW w:w="10440" w:type="dxa"/>
        <w:tblBorders>
          <w:top w:val="single" w:sz="4" w:space="0" w:color="B1B1B1"/>
          <w:left w:val="single" w:sz="4" w:space="0" w:color="BFBFBF"/>
          <w:bottom w:val="single" w:sz="4" w:space="0" w:color="B1B1B1"/>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98"/>
        <w:gridCol w:w="8442"/>
      </w:tblGrid>
      <w:tr w:rsidR="005B7D29" w14:paraId="1C4C18A9" w14:textId="77777777" w:rsidTr="00A3017A">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10440" w:type="dxa"/>
            <w:gridSpan w:val="2"/>
          </w:tcPr>
          <w:p w14:paraId="2CF7B3D6" w14:textId="77777777" w:rsidR="005B7D29" w:rsidRDefault="00100E94" w:rsidP="00A3017A">
            <w:pPr>
              <w:pBdr>
                <w:top w:val="nil"/>
                <w:left w:val="nil"/>
                <w:bottom w:val="nil"/>
                <w:right w:val="nil"/>
                <w:between w:val="nil"/>
              </w:pBdr>
              <w:jc w:val="left"/>
              <w:rPr>
                <w:color w:val="646464"/>
                <w:sz w:val="20"/>
                <w:szCs w:val="20"/>
              </w:rPr>
            </w:pPr>
            <w:r>
              <w:rPr>
                <w:b/>
                <w:i w:val="0"/>
                <w:color w:val="00B0A5"/>
                <w:sz w:val="20"/>
                <w:szCs w:val="20"/>
              </w:rPr>
              <w:t xml:space="preserve">Role Description:  </w:t>
            </w:r>
            <w:r>
              <w:rPr>
                <w:i w:val="0"/>
                <w:color w:val="646464"/>
                <w:sz w:val="20"/>
                <w:szCs w:val="20"/>
              </w:rPr>
              <w:t>The Early Learning Corps Interventionists are embedded into a classroom of children ages 3 – 5 and serves alongside a teacher to develop children’s early literacy and numeracy skills in preparation for Kindergarten.</w:t>
            </w:r>
          </w:p>
          <w:p w14:paraId="35BAEE9C" w14:textId="77777777" w:rsidR="005B7D29" w:rsidRPr="00BB4153" w:rsidRDefault="005B7D29" w:rsidP="00A3017A">
            <w:pPr>
              <w:pBdr>
                <w:top w:val="nil"/>
                <w:left w:val="nil"/>
                <w:bottom w:val="nil"/>
                <w:right w:val="nil"/>
                <w:between w:val="nil"/>
              </w:pBdr>
              <w:jc w:val="left"/>
              <w:rPr>
                <w:i w:val="0"/>
                <w:color w:val="646464"/>
                <w:sz w:val="20"/>
                <w:szCs w:val="20"/>
              </w:rPr>
            </w:pPr>
          </w:p>
          <w:p w14:paraId="5F60B6A7" w14:textId="77777777" w:rsidR="005B7D29" w:rsidRDefault="00100E94" w:rsidP="007136EC">
            <w:pPr>
              <w:spacing w:line="276" w:lineRule="auto"/>
              <w:jc w:val="left"/>
              <w:rPr>
                <w:b/>
                <w:color w:val="E67000"/>
                <w:sz w:val="28"/>
                <w:szCs w:val="28"/>
              </w:rPr>
            </w:pPr>
            <w:r>
              <w:rPr>
                <w:b/>
                <w:i w:val="0"/>
                <w:color w:val="00B0A5"/>
                <w:sz w:val="28"/>
                <w:szCs w:val="28"/>
              </w:rPr>
              <w:t>Early Learning Corps Interventionist</w:t>
            </w:r>
          </w:p>
        </w:tc>
      </w:tr>
      <w:tr w:rsidR="005B7D29" w14:paraId="1EAE1AE8" w14:textId="77777777" w:rsidTr="005B7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B1B1B1"/>
            </w:tcBorders>
            <w:shd w:val="clear" w:color="auto" w:fill="FFF4CD"/>
          </w:tcPr>
          <w:p w14:paraId="2E5AC5C4" w14:textId="77777777" w:rsidR="005B7D29" w:rsidRDefault="00100E94">
            <w:pPr>
              <w:rPr>
                <w:b/>
                <w:sz w:val="20"/>
                <w:szCs w:val="20"/>
              </w:rPr>
            </w:pPr>
            <w:r>
              <w:rPr>
                <w:b/>
                <w:i w:val="0"/>
                <w:sz w:val="20"/>
                <w:szCs w:val="20"/>
              </w:rPr>
              <w:t>Who is this person?</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B1B1B1"/>
              <w:bottom w:val="single" w:sz="4" w:space="0" w:color="B1B1B1"/>
            </w:tcBorders>
            <w:shd w:val="clear" w:color="auto" w:fill="FFF4CD"/>
          </w:tcPr>
          <w:p w14:paraId="6B61B6C9" w14:textId="77777777" w:rsidR="005B7D29" w:rsidRDefault="00100E94">
            <w:pPr>
              <w:spacing w:line="276" w:lineRule="auto"/>
              <w:rPr>
                <w:sz w:val="18"/>
                <w:szCs w:val="18"/>
              </w:rPr>
            </w:pPr>
            <w:r>
              <w:rPr>
                <w:i w:val="0"/>
                <w:sz w:val="18"/>
                <w:szCs w:val="18"/>
              </w:rPr>
              <w:t>Someone recruited from the community – a recent college graduate, a parent, a retiree, etc.</w:t>
            </w:r>
          </w:p>
        </w:tc>
      </w:tr>
      <w:tr w:rsidR="005B7D29" w14:paraId="3922E2BD" w14:textId="77777777" w:rsidTr="005B7D29">
        <w:trPr>
          <w:trHeight w:val="116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B1B1B1"/>
            </w:tcBorders>
            <w:vAlign w:val="center"/>
          </w:tcPr>
          <w:p w14:paraId="184B00B0" w14:textId="77777777" w:rsidR="005B7D29" w:rsidRDefault="00100E94">
            <w:pPr>
              <w:rPr>
                <w:b/>
                <w:sz w:val="20"/>
                <w:szCs w:val="20"/>
                <w:u w:val="single"/>
              </w:rPr>
            </w:pPr>
            <w:r>
              <w:rPr>
                <w:b/>
                <w:i w:val="0"/>
                <w:sz w:val="20"/>
                <w:szCs w:val="20"/>
              </w:rPr>
              <w:t>What does the Interventionist do at the site?</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B1B1B1"/>
              <w:bottom w:val="single" w:sz="4" w:space="0" w:color="B1B1B1"/>
            </w:tcBorders>
          </w:tcPr>
          <w:p w14:paraId="10662194" w14:textId="77777777" w:rsidR="005B7D29" w:rsidRDefault="00100E94">
            <w:pPr>
              <w:spacing w:after="120" w:line="276" w:lineRule="auto"/>
              <w:rPr>
                <w:sz w:val="18"/>
                <w:szCs w:val="18"/>
              </w:rPr>
            </w:pPr>
            <w:r>
              <w:rPr>
                <w:i w:val="0"/>
                <w:sz w:val="18"/>
                <w:szCs w:val="18"/>
              </w:rPr>
              <w:t>The Interventionist collaborates with the classroom teaching staff to incorporate specific Early Learning Corps strategies into the daily routine.</w:t>
            </w:r>
          </w:p>
        </w:tc>
      </w:tr>
      <w:tr w:rsidR="005B7D29" w14:paraId="0C78CEFB" w14:textId="77777777" w:rsidTr="005B7D29">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CFCFCF"/>
            </w:tcBorders>
            <w:shd w:val="clear" w:color="auto" w:fill="FFF4CD"/>
          </w:tcPr>
          <w:p w14:paraId="0A613A70" w14:textId="77777777" w:rsidR="005B7D29" w:rsidRDefault="00100E94">
            <w:pPr>
              <w:rPr>
                <w:b/>
                <w:sz w:val="20"/>
                <w:szCs w:val="20"/>
              </w:rPr>
            </w:pPr>
            <w:r>
              <w:rPr>
                <w:b/>
                <w:i w:val="0"/>
                <w:sz w:val="20"/>
                <w:szCs w:val="20"/>
              </w:rPr>
              <w:t>Are there other things the Interventionist is expected to do?</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B1B1B1"/>
              <w:bottom w:val="single" w:sz="4" w:space="0" w:color="B1B1B1"/>
            </w:tcBorders>
            <w:shd w:val="clear" w:color="auto" w:fill="FFF4CD"/>
          </w:tcPr>
          <w:p w14:paraId="4F0BA2FE" w14:textId="77777777" w:rsidR="005B7D29" w:rsidRDefault="00100E94">
            <w:pPr>
              <w:spacing w:after="220" w:line="276" w:lineRule="auto"/>
              <w:rPr>
                <w:sz w:val="18"/>
                <w:szCs w:val="18"/>
              </w:rPr>
            </w:pPr>
            <w:r>
              <w:rPr>
                <w:i w:val="0"/>
                <w:sz w:val="18"/>
                <w:szCs w:val="18"/>
              </w:rPr>
              <w:t xml:space="preserve">The Interventionist is required to complete ongoing Early Learning Corps training and participate in professional development with their Coaches and/or MEC staff. Interventionists are required to complete data entry to track student progress that must be completed weekly. Interventionists may also participate in supplemental activities at their site or in their community with the approval of MEC Program staff.  The Interventionist may </w:t>
            </w:r>
            <w:r>
              <w:rPr>
                <w:b/>
                <w:sz w:val="18"/>
                <w:szCs w:val="18"/>
              </w:rPr>
              <w:t>not supplant</w:t>
            </w:r>
            <w:r>
              <w:rPr>
                <w:i w:val="0"/>
                <w:sz w:val="18"/>
                <w:szCs w:val="18"/>
              </w:rPr>
              <w:t xml:space="preserve"> an employee of the school or district.</w:t>
            </w:r>
          </w:p>
        </w:tc>
      </w:tr>
      <w:tr w:rsidR="005B7D29" w14:paraId="710E11E0" w14:textId="77777777" w:rsidTr="005B7D29">
        <w:trPr>
          <w:trHeight w:val="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CFCFCF"/>
              <w:bottom w:val="single" w:sz="4" w:space="0" w:color="ACACAC"/>
            </w:tcBorders>
          </w:tcPr>
          <w:p w14:paraId="11A92B75" w14:textId="77777777" w:rsidR="005B7D29" w:rsidRDefault="00100E94">
            <w:pPr>
              <w:rPr>
                <w:b/>
                <w:sz w:val="20"/>
                <w:szCs w:val="20"/>
              </w:rPr>
            </w:pPr>
            <w:r>
              <w:rPr>
                <w:b/>
                <w:i w:val="0"/>
                <w:sz w:val="20"/>
                <w:szCs w:val="20"/>
              </w:rPr>
              <w:t>What is the time commitment?</w:t>
            </w:r>
          </w:p>
        </w:tc>
        <w:tc>
          <w:tcPr>
            <w:cnfStyle w:val="000100000000" w:firstRow="0" w:lastRow="0" w:firstColumn="0" w:lastColumn="1" w:oddVBand="0" w:evenVBand="0" w:oddHBand="0" w:evenHBand="0" w:firstRowFirstColumn="0" w:firstRowLastColumn="0" w:lastRowFirstColumn="0" w:lastRowLastColumn="0"/>
            <w:tcW w:w="8442" w:type="dxa"/>
            <w:tcBorders>
              <w:bottom w:val="single" w:sz="4" w:space="0" w:color="ACACAC"/>
            </w:tcBorders>
          </w:tcPr>
          <w:p w14:paraId="21F4EACB" w14:textId="77777777" w:rsidR="005B7D29" w:rsidRDefault="00100E94">
            <w:pPr>
              <w:numPr>
                <w:ilvl w:val="0"/>
                <w:numId w:val="7"/>
              </w:numPr>
              <w:pBdr>
                <w:top w:val="nil"/>
                <w:left w:val="nil"/>
                <w:bottom w:val="nil"/>
                <w:right w:val="nil"/>
                <w:between w:val="nil"/>
              </w:pBdr>
              <w:spacing w:after="220" w:line="276" w:lineRule="auto"/>
              <w:rPr>
                <w:color w:val="646464"/>
                <w:sz w:val="18"/>
                <w:szCs w:val="18"/>
              </w:rPr>
            </w:pPr>
            <w:r>
              <w:rPr>
                <w:i w:val="0"/>
                <w:color w:val="646464"/>
                <w:sz w:val="18"/>
                <w:szCs w:val="18"/>
              </w:rPr>
              <w:t>Full-Time (FT) Interventionist serves 37.5 hours/week</w:t>
            </w:r>
          </w:p>
          <w:p w14:paraId="4BE02591" w14:textId="31C836F2" w:rsidR="005B7D29" w:rsidRDefault="00100E94" w:rsidP="00DD4B32">
            <w:pPr>
              <w:spacing w:after="220" w:line="276" w:lineRule="auto"/>
              <w:rPr>
                <w:sz w:val="18"/>
                <w:szCs w:val="18"/>
              </w:rPr>
            </w:pPr>
            <w:r>
              <w:rPr>
                <w:i w:val="0"/>
                <w:sz w:val="18"/>
                <w:szCs w:val="18"/>
              </w:rPr>
              <w:t xml:space="preserve">Cohorts of Interventionists start at designated times and commit to serving through the end of the school year.  MEC will host </w:t>
            </w:r>
            <w:r w:rsidR="00A05136">
              <w:rPr>
                <w:i w:val="0"/>
                <w:sz w:val="18"/>
                <w:szCs w:val="18"/>
              </w:rPr>
              <w:t xml:space="preserve">three </w:t>
            </w:r>
            <w:r>
              <w:rPr>
                <w:i w:val="0"/>
                <w:sz w:val="18"/>
                <w:szCs w:val="18"/>
              </w:rPr>
              <w:t xml:space="preserve">separate start dates:  August </w:t>
            </w:r>
            <w:r w:rsidR="00A05136">
              <w:rPr>
                <w:i w:val="0"/>
                <w:sz w:val="18"/>
                <w:szCs w:val="18"/>
              </w:rPr>
              <w:t>26</w:t>
            </w:r>
            <w:r>
              <w:rPr>
                <w:i w:val="0"/>
                <w:sz w:val="18"/>
                <w:szCs w:val="18"/>
              </w:rPr>
              <w:t>, 202</w:t>
            </w:r>
            <w:r w:rsidR="00A05136">
              <w:rPr>
                <w:i w:val="0"/>
                <w:sz w:val="18"/>
                <w:szCs w:val="18"/>
              </w:rPr>
              <w:t>4</w:t>
            </w:r>
            <w:r>
              <w:rPr>
                <w:i w:val="0"/>
                <w:sz w:val="18"/>
                <w:szCs w:val="18"/>
              </w:rPr>
              <w:t xml:space="preserve">, October </w:t>
            </w:r>
            <w:r w:rsidR="00AB68EE">
              <w:rPr>
                <w:i w:val="0"/>
                <w:sz w:val="18"/>
                <w:szCs w:val="18"/>
              </w:rPr>
              <w:t>21,</w:t>
            </w:r>
            <w:r>
              <w:rPr>
                <w:i w:val="0"/>
                <w:sz w:val="18"/>
                <w:szCs w:val="18"/>
              </w:rPr>
              <w:t xml:space="preserve"> 202</w:t>
            </w:r>
            <w:r w:rsidR="00A05136">
              <w:rPr>
                <w:i w:val="0"/>
                <w:sz w:val="18"/>
                <w:szCs w:val="18"/>
              </w:rPr>
              <w:t>4</w:t>
            </w:r>
            <w:r>
              <w:rPr>
                <w:i w:val="0"/>
                <w:sz w:val="18"/>
                <w:szCs w:val="18"/>
              </w:rPr>
              <w:t xml:space="preserve">, and January </w:t>
            </w:r>
            <w:r w:rsidR="00AB68EE">
              <w:rPr>
                <w:i w:val="0"/>
                <w:sz w:val="18"/>
                <w:szCs w:val="18"/>
              </w:rPr>
              <w:t>13,</w:t>
            </w:r>
            <w:r>
              <w:rPr>
                <w:i w:val="0"/>
                <w:sz w:val="18"/>
                <w:szCs w:val="18"/>
              </w:rPr>
              <w:t xml:space="preserve"> 202</w:t>
            </w:r>
            <w:r w:rsidR="00A05136">
              <w:rPr>
                <w:i w:val="0"/>
                <w:sz w:val="18"/>
                <w:szCs w:val="18"/>
              </w:rPr>
              <w:t>5</w:t>
            </w:r>
            <w:r>
              <w:rPr>
                <w:i w:val="0"/>
                <w:sz w:val="18"/>
                <w:szCs w:val="18"/>
              </w:rPr>
              <w:t>.</w:t>
            </w:r>
          </w:p>
        </w:tc>
      </w:tr>
      <w:tr w:rsidR="005B7D29" w14:paraId="034182FF" w14:textId="77777777" w:rsidTr="005B7D2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CACAC"/>
              <w:bottom w:val="single" w:sz="4" w:space="0" w:color="ACACAC"/>
            </w:tcBorders>
            <w:shd w:val="clear" w:color="auto" w:fill="FFF4CD"/>
          </w:tcPr>
          <w:p w14:paraId="43D0B549" w14:textId="77777777" w:rsidR="005B7D29" w:rsidRDefault="00100E94">
            <w:pPr>
              <w:rPr>
                <w:b/>
                <w:sz w:val="20"/>
                <w:szCs w:val="20"/>
              </w:rPr>
            </w:pPr>
            <w:r>
              <w:rPr>
                <w:b/>
                <w:i w:val="0"/>
                <w:sz w:val="20"/>
                <w:szCs w:val="20"/>
              </w:rPr>
              <w:t>What are the financial benefits?</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ACACAC"/>
              <w:bottom w:val="single" w:sz="4" w:space="0" w:color="ACACAC"/>
            </w:tcBorders>
            <w:shd w:val="clear" w:color="auto" w:fill="FFF4CD"/>
          </w:tcPr>
          <w:p w14:paraId="38C7958D" w14:textId="77777777" w:rsidR="005B7D29" w:rsidRDefault="00100E94">
            <w:pPr>
              <w:numPr>
                <w:ilvl w:val="0"/>
                <w:numId w:val="9"/>
              </w:numPr>
              <w:pBdr>
                <w:top w:val="nil"/>
                <w:left w:val="nil"/>
                <w:bottom w:val="nil"/>
                <w:right w:val="nil"/>
                <w:between w:val="nil"/>
              </w:pBdr>
              <w:spacing w:line="276" w:lineRule="auto"/>
              <w:rPr>
                <w:color w:val="646464"/>
                <w:sz w:val="18"/>
                <w:szCs w:val="18"/>
              </w:rPr>
            </w:pPr>
            <w:r>
              <w:rPr>
                <w:i w:val="0"/>
                <w:color w:val="646464"/>
                <w:sz w:val="18"/>
                <w:szCs w:val="18"/>
              </w:rPr>
              <w:t>Bi-weekly, competitive living stipend</w:t>
            </w:r>
          </w:p>
          <w:p w14:paraId="5BC10881" w14:textId="52FEE880" w:rsidR="005B7D29" w:rsidRDefault="00100E94">
            <w:pPr>
              <w:numPr>
                <w:ilvl w:val="0"/>
                <w:numId w:val="9"/>
              </w:numPr>
              <w:pBdr>
                <w:top w:val="nil"/>
                <w:left w:val="nil"/>
                <w:bottom w:val="nil"/>
                <w:right w:val="nil"/>
                <w:between w:val="nil"/>
              </w:pBdr>
              <w:spacing w:line="276" w:lineRule="auto"/>
              <w:rPr>
                <w:color w:val="646464"/>
                <w:sz w:val="18"/>
                <w:szCs w:val="18"/>
              </w:rPr>
            </w:pPr>
            <w:r>
              <w:rPr>
                <w:i w:val="0"/>
                <w:color w:val="646464"/>
                <w:sz w:val="18"/>
                <w:szCs w:val="18"/>
              </w:rPr>
              <w:t>Segal AmeriCorps Education award up to $</w:t>
            </w:r>
            <w:r w:rsidR="00C95F45">
              <w:rPr>
                <w:i w:val="0"/>
                <w:color w:val="646464"/>
                <w:sz w:val="18"/>
                <w:szCs w:val="18"/>
              </w:rPr>
              <w:t>5,176.50</w:t>
            </w:r>
            <w:r>
              <w:rPr>
                <w:i w:val="0"/>
                <w:color w:val="646464"/>
                <w:sz w:val="18"/>
                <w:szCs w:val="18"/>
              </w:rPr>
              <w:t xml:space="preserve"> to pay for college tuition or student loans</w:t>
            </w:r>
          </w:p>
          <w:p w14:paraId="1770253E" w14:textId="77777777" w:rsidR="005B7D29" w:rsidRDefault="00100E94">
            <w:pPr>
              <w:numPr>
                <w:ilvl w:val="0"/>
                <w:numId w:val="9"/>
              </w:numPr>
              <w:pBdr>
                <w:top w:val="nil"/>
                <w:left w:val="nil"/>
                <w:bottom w:val="nil"/>
                <w:right w:val="nil"/>
                <w:between w:val="nil"/>
              </w:pBdr>
              <w:spacing w:line="276" w:lineRule="auto"/>
              <w:rPr>
                <w:color w:val="646464"/>
                <w:sz w:val="18"/>
                <w:szCs w:val="18"/>
              </w:rPr>
            </w:pPr>
            <w:r>
              <w:rPr>
                <w:i w:val="0"/>
                <w:color w:val="646464"/>
                <w:sz w:val="18"/>
                <w:szCs w:val="18"/>
              </w:rPr>
              <w:t>Student loan forbearance on federal loans</w:t>
            </w:r>
          </w:p>
          <w:p w14:paraId="44516FF9" w14:textId="77777777" w:rsidR="005B7D29" w:rsidRDefault="00100E94">
            <w:pPr>
              <w:numPr>
                <w:ilvl w:val="0"/>
                <w:numId w:val="9"/>
              </w:numPr>
              <w:pBdr>
                <w:top w:val="nil"/>
                <w:left w:val="nil"/>
                <w:bottom w:val="nil"/>
                <w:right w:val="nil"/>
                <w:between w:val="nil"/>
              </w:pBdr>
              <w:spacing w:after="220" w:line="276" w:lineRule="auto"/>
              <w:rPr>
                <w:color w:val="646464"/>
                <w:sz w:val="18"/>
                <w:szCs w:val="18"/>
              </w:rPr>
            </w:pPr>
            <w:r>
              <w:rPr>
                <w:i w:val="0"/>
                <w:color w:val="646464"/>
                <w:sz w:val="18"/>
                <w:szCs w:val="18"/>
              </w:rPr>
              <w:t>Health insurance (MEC pays monthly premium) and child care assistance (if eligible) (FT members only)</w:t>
            </w:r>
          </w:p>
        </w:tc>
      </w:tr>
      <w:tr w:rsidR="005B7D29" w14:paraId="03EC600F" w14:textId="77777777" w:rsidTr="005B7D29">
        <w:trPr>
          <w:trHeight w:val="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CACAC"/>
            </w:tcBorders>
            <w:shd w:val="clear" w:color="auto" w:fill="auto"/>
          </w:tcPr>
          <w:p w14:paraId="034B1475" w14:textId="77777777" w:rsidR="005B7D29" w:rsidRDefault="00100E94">
            <w:pPr>
              <w:rPr>
                <w:b/>
                <w:sz w:val="20"/>
                <w:szCs w:val="20"/>
              </w:rPr>
            </w:pPr>
            <w:r>
              <w:rPr>
                <w:b/>
                <w:i w:val="0"/>
                <w:sz w:val="20"/>
                <w:szCs w:val="20"/>
              </w:rPr>
              <w:t>What are the non-financial benefits?</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ACACAC"/>
            </w:tcBorders>
            <w:shd w:val="clear" w:color="auto" w:fill="auto"/>
          </w:tcPr>
          <w:p w14:paraId="725C793C" w14:textId="77777777" w:rsidR="005B7D29" w:rsidRDefault="00100E94">
            <w:pPr>
              <w:numPr>
                <w:ilvl w:val="0"/>
                <w:numId w:val="11"/>
              </w:numPr>
              <w:pBdr>
                <w:top w:val="nil"/>
                <w:left w:val="nil"/>
                <w:bottom w:val="nil"/>
                <w:right w:val="nil"/>
                <w:between w:val="nil"/>
              </w:pBdr>
              <w:rPr>
                <w:color w:val="646464"/>
                <w:sz w:val="18"/>
                <w:szCs w:val="18"/>
              </w:rPr>
            </w:pPr>
            <w:r>
              <w:rPr>
                <w:i w:val="0"/>
                <w:color w:val="646464"/>
                <w:sz w:val="18"/>
                <w:szCs w:val="18"/>
              </w:rPr>
              <w:t>Earn the Child Development Associate Credential (CDA). MEC provides a scholarship to cover all costs</w:t>
            </w:r>
          </w:p>
          <w:p w14:paraId="60A3F47E" w14:textId="77777777" w:rsidR="005B7D29" w:rsidRDefault="00100E94">
            <w:pPr>
              <w:numPr>
                <w:ilvl w:val="0"/>
                <w:numId w:val="11"/>
              </w:numPr>
              <w:pBdr>
                <w:top w:val="nil"/>
                <w:left w:val="nil"/>
                <w:bottom w:val="nil"/>
                <w:right w:val="nil"/>
                <w:between w:val="nil"/>
              </w:pBdr>
              <w:rPr>
                <w:color w:val="646464"/>
                <w:sz w:val="18"/>
                <w:szCs w:val="18"/>
              </w:rPr>
            </w:pPr>
            <w:r>
              <w:rPr>
                <w:i w:val="0"/>
                <w:color w:val="646464"/>
                <w:sz w:val="18"/>
                <w:szCs w:val="18"/>
              </w:rPr>
              <w:t>Develop 21</w:t>
            </w:r>
            <w:r>
              <w:rPr>
                <w:i w:val="0"/>
                <w:color w:val="646464"/>
                <w:sz w:val="18"/>
                <w:szCs w:val="18"/>
                <w:vertAlign w:val="superscript"/>
              </w:rPr>
              <w:t>st</w:t>
            </w:r>
            <w:r>
              <w:rPr>
                <w:i w:val="0"/>
                <w:color w:val="646464"/>
                <w:sz w:val="18"/>
                <w:szCs w:val="18"/>
              </w:rPr>
              <w:t xml:space="preserve"> century skills such as data-driven decision making, communication skills and problem solving</w:t>
            </w:r>
          </w:p>
          <w:p w14:paraId="0CE76828" w14:textId="77777777" w:rsidR="005B7D29" w:rsidRDefault="00100E94">
            <w:pPr>
              <w:numPr>
                <w:ilvl w:val="0"/>
                <w:numId w:val="11"/>
              </w:numPr>
              <w:pBdr>
                <w:top w:val="nil"/>
                <w:left w:val="nil"/>
                <w:bottom w:val="nil"/>
                <w:right w:val="nil"/>
                <w:between w:val="nil"/>
              </w:pBdr>
              <w:rPr>
                <w:color w:val="646464"/>
                <w:sz w:val="18"/>
                <w:szCs w:val="18"/>
              </w:rPr>
            </w:pPr>
            <w:r>
              <w:rPr>
                <w:i w:val="0"/>
                <w:color w:val="646464"/>
                <w:sz w:val="18"/>
                <w:szCs w:val="18"/>
              </w:rPr>
              <w:t>Make an impact on the community</w:t>
            </w:r>
          </w:p>
          <w:p w14:paraId="24938CF7" w14:textId="77777777" w:rsidR="005B7D29" w:rsidRDefault="00100E94">
            <w:pPr>
              <w:numPr>
                <w:ilvl w:val="0"/>
                <w:numId w:val="11"/>
              </w:numPr>
              <w:pBdr>
                <w:top w:val="nil"/>
                <w:left w:val="nil"/>
                <w:bottom w:val="nil"/>
                <w:right w:val="nil"/>
                <w:between w:val="nil"/>
              </w:pBdr>
              <w:rPr>
                <w:color w:val="646464"/>
                <w:sz w:val="18"/>
                <w:szCs w:val="18"/>
              </w:rPr>
            </w:pPr>
            <w:r>
              <w:rPr>
                <w:i w:val="0"/>
                <w:color w:val="646464"/>
                <w:sz w:val="18"/>
                <w:szCs w:val="18"/>
              </w:rPr>
              <w:t>Serve students every day through one-on-one, research-based interventions.</w:t>
            </w:r>
          </w:p>
          <w:p w14:paraId="4B93AFAE" w14:textId="77777777" w:rsidR="005B7D29" w:rsidRDefault="00100E94">
            <w:pPr>
              <w:numPr>
                <w:ilvl w:val="0"/>
                <w:numId w:val="11"/>
              </w:numPr>
              <w:pBdr>
                <w:top w:val="nil"/>
                <w:left w:val="nil"/>
                <w:bottom w:val="nil"/>
                <w:right w:val="nil"/>
                <w:between w:val="nil"/>
              </w:pBdr>
              <w:rPr>
                <w:color w:val="646464"/>
                <w:sz w:val="18"/>
                <w:szCs w:val="18"/>
              </w:rPr>
            </w:pPr>
            <w:r>
              <w:rPr>
                <w:i w:val="0"/>
                <w:color w:val="646464"/>
                <w:sz w:val="18"/>
                <w:szCs w:val="18"/>
              </w:rPr>
              <w:t>Gain resume-building  professional experience</w:t>
            </w:r>
          </w:p>
          <w:p w14:paraId="7BC778C7" w14:textId="77777777" w:rsidR="005B7D29" w:rsidRDefault="00100E94">
            <w:pPr>
              <w:numPr>
                <w:ilvl w:val="0"/>
                <w:numId w:val="11"/>
              </w:numPr>
              <w:pBdr>
                <w:top w:val="nil"/>
                <w:left w:val="nil"/>
                <w:bottom w:val="nil"/>
                <w:right w:val="nil"/>
                <w:between w:val="nil"/>
              </w:pBdr>
              <w:rPr>
                <w:color w:val="646464"/>
                <w:sz w:val="18"/>
                <w:szCs w:val="18"/>
              </w:rPr>
            </w:pPr>
            <w:r>
              <w:rPr>
                <w:i w:val="0"/>
                <w:color w:val="646464"/>
                <w:sz w:val="18"/>
                <w:szCs w:val="18"/>
              </w:rPr>
              <w:t>Earn college credit while studying at participating institutions</w:t>
            </w:r>
          </w:p>
          <w:p w14:paraId="2E7170F1" w14:textId="77777777" w:rsidR="005B7D29" w:rsidRDefault="00100E94">
            <w:pPr>
              <w:numPr>
                <w:ilvl w:val="0"/>
                <w:numId w:val="11"/>
              </w:numPr>
              <w:pBdr>
                <w:top w:val="nil"/>
                <w:left w:val="nil"/>
                <w:bottom w:val="nil"/>
                <w:right w:val="nil"/>
                <w:between w:val="nil"/>
              </w:pBdr>
              <w:rPr>
                <w:color w:val="646464"/>
                <w:sz w:val="18"/>
                <w:szCs w:val="18"/>
              </w:rPr>
            </w:pPr>
            <w:r>
              <w:rPr>
                <w:i w:val="0"/>
                <w:color w:val="646464"/>
                <w:sz w:val="18"/>
                <w:szCs w:val="18"/>
              </w:rPr>
              <w:t>Learn early literacy and math intervention strategies</w:t>
            </w:r>
          </w:p>
          <w:p w14:paraId="510690C3" w14:textId="77777777" w:rsidR="005B7D29" w:rsidRDefault="00100E94">
            <w:pPr>
              <w:numPr>
                <w:ilvl w:val="0"/>
                <w:numId w:val="11"/>
              </w:numPr>
              <w:pBdr>
                <w:top w:val="nil"/>
                <w:left w:val="nil"/>
                <w:bottom w:val="nil"/>
                <w:right w:val="nil"/>
                <w:between w:val="nil"/>
              </w:pBdr>
              <w:spacing w:after="220" w:line="276" w:lineRule="auto"/>
              <w:rPr>
                <w:color w:val="646464"/>
                <w:sz w:val="18"/>
                <w:szCs w:val="18"/>
              </w:rPr>
            </w:pPr>
            <w:r>
              <w:rPr>
                <w:i w:val="0"/>
                <w:color w:val="646464"/>
                <w:sz w:val="18"/>
                <w:szCs w:val="18"/>
              </w:rPr>
              <w:t>Play a vital role for children to help close reading achievement gaps and position them for long-term success in school and life</w:t>
            </w:r>
          </w:p>
        </w:tc>
      </w:tr>
      <w:tr w:rsidR="005B7D29" w14:paraId="20DE21E7" w14:textId="77777777" w:rsidTr="005B7D29">
        <w:trPr>
          <w:cnfStyle w:val="010000000000" w:firstRow="0" w:lastRow="1" w:firstColumn="0" w:lastColumn="0" w:oddVBand="0" w:evenVBand="0" w:oddHBand="0" w:evenHBand="0" w:firstRowFirstColumn="0" w:firstRowLastColumn="0" w:lastRowFirstColumn="0" w:lastRowLastColumn="0"/>
          <w:trHeight w:val="935"/>
        </w:trPr>
        <w:tc>
          <w:tcPr>
            <w:cnfStyle w:val="001000000001" w:firstRow="0" w:lastRow="0" w:firstColumn="1" w:lastColumn="0" w:oddVBand="0" w:evenVBand="0" w:oddHBand="0" w:evenHBand="0" w:firstRowFirstColumn="0" w:firstRowLastColumn="0" w:lastRowFirstColumn="1" w:lastRowLastColumn="0"/>
            <w:tcW w:w="1998" w:type="dxa"/>
            <w:tcBorders>
              <w:right w:val="single" w:sz="4" w:space="0" w:color="B1B1B1"/>
            </w:tcBorders>
            <w:shd w:val="clear" w:color="auto" w:fill="FFF4CD"/>
          </w:tcPr>
          <w:p w14:paraId="1E2DE369" w14:textId="77777777" w:rsidR="005B7D29" w:rsidRDefault="00100E94">
            <w:pPr>
              <w:rPr>
                <w:b/>
                <w:sz w:val="20"/>
                <w:szCs w:val="20"/>
              </w:rPr>
            </w:pPr>
            <w:r>
              <w:rPr>
                <w:b/>
                <w:i w:val="0"/>
                <w:sz w:val="20"/>
                <w:szCs w:val="20"/>
              </w:rPr>
              <w:t>How do they get involved?</w:t>
            </w:r>
          </w:p>
        </w:tc>
        <w:tc>
          <w:tcPr>
            <w:cnfStyle w:val="000100000010" w:firstRow="0" w:lastRow="0" w:firstColumn="0" w:lastColumn="1" w:oddVBand="0" w:evenVBand="0" w:oddHBand="0" w:evenHBand="0" w:firstRowFirstColumn="0" w:firstRowLastColumn="0" w:lastRowFirstColumn="0" w:lastRowLastColumn="1"/>
            <w:tcW w:w="8442" w:type="dxa"/>
            <w:tcBorders>
              <w:left w:val="single" w:sz="4" w:space="0" w:color="B1B1B1"/>
            </w:tcBorders>
            <w:shd w:val="clear" w:color="auto" w:fill="FFF4CD"/>
          </w:tcPr>
          <w:p w14:paraId="617A0351" w14:textId="182A5836" w:rsidR="005B7D29" w:rsidRDefault="00100E94" w:rsidP="00C95F45">
            <w:pPr>
              <w:spacing w:after="220" w:line="276" w:lineRule="auto"/>
              <w:ind w:left="359"/>
              <w:rPr>
                <w:sz w:val="18"/>
                <w:szCs w:val="18"/>
              </w:rPr>
            </w:pPr>
            <w:r>
              <w:rPr>
                <w:i w:val="0"/>
                <w:sz w:val="18"/>
                <w:szCs w:val="18"/>
              </w:rPr>
              <w:t xml:space="preserve">Start the process by completing an Early Learning Corps application online at mieducationcorps.org.  Applications will open </w:t>
            </w:r>
            <w:r w:rsidR="00C95F45">
              <w:rPr>
                <w:i w:val="0"/>
                <w:sz w:val="18"/>
                <w:szCs w:val="18"/>
              </w:rPr>
              <w:t xml:space="preserve">to the general public </w:t>
            </w:r>
            <w:r>
              <w:rPr>
                <w:i w:val="0"/>
                <w:sz w:val="18"/>
                <w:szCs w:val="18"/>
              </w:rPr>
              <w:t>on April</w:t>
            </w:r>
            <w:r>
              <w:rPr>
                <w:sz w:val="18"/>
                <w:szCs w:val="18"/>
                <w:vertAlign w:val="superscript"/>
              </w:rPr>
              <w:t xml:space="preserve"> </w:t>
            </w:r>
            <w:r w:rsidR="00C95F45">
              <w:rPr>
                <w:i w:val="0"/>
                <w:sz w:val="18"/>
                <w:szCs w:val="18"/>
              </w:rPr>
              <w:t>1st</w:t>
            </w:r>
            <w:r>
              <w:rPr>
                <w:i w:val="0"/>
                <w:sz w:val="18"/>
                <w:szCs w:val="18"/>
              </w:rPr>
              <w:t xml:space="preserve">.  </w:t>
            </w:r>
          </w:p>
        </w:tc>
      </w:tr>
    </w:tbl>
    <w:p w14:paraId="04C76ED7" w14:textId="77777777" w:rsidR="005B7D29" w:rsidRDefault="00100E94">
      <w:pPr>
        <w:spacing w:line="276" w:lineRule="auto"/>
        <w:rPr>
          <w:sz w:val="18"/>
          <w:szCs w:val="18"/>
        </w:rPr>
      </w:pPr>
      <w:r>
        <w:br w:type="page"/>
      </w:r>
    </w:p>
    <w:tbl>
      <w:tblPr>
        <w:tblStyle w:val="a4"/>
        <w:tblW w:w="10214" w:type="dxa"/>
        <w:tblBorders>
          <w:top w:val="single" w:sz="4" w:space="0" w:color="B1B1B1"/>
          <w:left w:val="single" w:sz="4" w:space="0" w:color="BFBFBF"/>
          <w:bottom w:val="single" w:sz="4" w:space="0" w:color="B1B1B1"/>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98"/>
        <w:gridCol w:w="8216"/>
      </w:tblGrid>
      <w:tr w:rsidR="005B7D29" w14:paraId="36A5C5D5" w14:textId="77777777" w:rsidTr="005B7D29">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10214" w:type="dxa"/>
            <w:gridSpan w:val="2"/>
          </w:tcPr>
          <w:p w14:paraId="71F3F25D" w14:textId="77777777" w:rsidR="005B7D29" w:rsidRDefault="00100E94" w:rsidP="007136EC">
            <w:pPr>
              <w:spacing w:line="276" w:lineRule="auto"/>
              <w:jc w:val="left"/>
              <w:rPr>
                <w:b/>
                <w:smallCaps/>
                <w:color w:val="00B0A5"/>
                <w:sz w:val="28"/>
                <w:szCs w:val="28"/>
              </w:rPr>
            </w:pPr>
            <w:r>
              <w:rPr>
                <w:b/>
                <w:i w:val="0"/>
                <w:color w:val="00B0A5"/>
                <w:sz w:val="28"/>
                <w:szCs w:val="28"/>
              </w:rPr>
              <w:lastRenderedPageBreak/>
              <w:t>Description of Internal Coach</w:t>
            </w:r>
          </w:p>
        </w:tc>
      </w:tr>
      <w:tr w:rsidR="005B7D29" w14:paraId="669BB2C7" w14:textId="77777777" w:rsidTr="005B7D29">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B1B1B1"/>
            </w:tcBorders>
            <w:shd w:val="clear" w:color="auto" w:fill="FFF4CD"/>
          </w:tcPr>
          <w:p w14:paraId="10A35386" w14:textId="77777777" w:rsidR="005B7D29" w:rsidRDefault="00100E94">
            <w:pPr>
              <w:spacing w:line="276" w:lineRule="auto"/>
              <w:rPr>
                <w:b/>
                <w:sz w:val="20"/>
                <w:szCs w:val="20"/>
              </w:rPr>
            </w:pPr>
            <w:r>
              <w:rPr>
                <w:b/>
                <w:i w:val="0"/>
                <w:sz w:val="20"/>
                <w:szCs w:val="20"/>
              </w:rPr>
              <w:t>Role</w:t>
            </w:r>
          </w:p>
        </w:tc>
        <w:tc>
          <w:tcPr>
            <w:cnfStyle w:val="000100000000" w:firstRow="0" w:lastRow="0" w:firstColumn="0" w:lastColumn="1" w:oddVBand="0" w:evenVBand="0" w:oddHBand="0" w:evenHBand="0" w:firstRowFirstColumn="0" w:firstRowLastColumn="0" w:lastRowFirstColumn="0" w:lastRowLastColumn="0"/>
            <w:tcW w:w="8216" w:type="dxa"/>
            <w:tcBorders>
              <w:top w:val="single" w:sz="4" w:space="0" w:color="B1B1B1"/>
              <w:bottom w:val="single" w:sz="4" w:space="0" w:color="B1B1B1"/>
            </w:tcBorders>
            <w:shd w:val="clear" w:color="auto" w:fill="FFF4CD"/>
          </w:tcPr>
          <w:p w14:paraId="64C7F8AB" w14:textId="77777777" w:rsidR="005B7D29" w:rsidRDefault="00100E94">
            <w:pPr>
              <w:rPr>
                <w:sz w:val="18"/>
                <w:szCs w:val="18"/>
              </w:rPr>
            </w:pPr>
            <w:r>
              <w:rPr>
                <w:i w:val="0"/>
                <w:sz w:val="18"/>
                <w:szCs w:val="18"/>
              </w:rPr>
              <w:t>The Internal Coach is designated by an administrator and will be trained by Early Learning Corps to provide literacy and numeracy support and oversight to the Early Learning Corps Interventionists. Internal Coaches will uphold the Early Learning Corps model and act as a liaison between school staff, the Interventionists, and the program.</w:t>
            </w:r>
          </w:p>
        </w:tc>
      </w:tr>
      <w:tr w:rsidR="005B7D29" w14:paraId="1303A0A9" w14:textId="77777777" w:rsidTr="005B7D29">
        <w:trPr>
          <w:trHeight w:val="1511"/>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B1B1B1"/>
            </w:tcBorders>
          </w:tcPr>
          <w:p w14:paraId="7E266364" w14:textId="77777777" w:rsidR="005B7D29" w:rsidRDefault="00100E94">
            <w:pPr>
              <w:spacing w:line="276" w:lineRule="auto"/>
              <w:rPr>
                <w:b/>
                <w:sz w:val="20"/>
                <w:szCs w:val="20"/>
                <w:u w:val="single"/>
              </w:rPr>
            </w:pPr>
            <w:r>
              <w:rPr>
                <w:b/>
                <w:i w:val="0"/>
                <w:sz w:val="20"/>
                <w:szCs w:val="20"/>
              </w:rPr>
              <w:t>Person</w:t>
            </w:r>
          </w:p>
        </w:tc>
        <w:tc>
          <w:tcPr>
            <w:cnfStyle w:val="000100000000" w:firstRow="0" w:lastRow="0" w:firstColumn="0" w:lastColumn="1" w:oddVBand="0" w:evenVBand="0" w:oddHBand="0" w:evenHBand="0" w:firstRowFirstColumn="0" w:firstRowLastColumn="0" w:lastRowFirstColumn="0" w:lastRowLastColumn="0"/>
            <w:tcW w:w="8216" w:type="dxa"/>
            <w:tcBorders>
              <w:top w:val="single" w:sz="4" w:space="0" w:color="B1B1B1"/>
              <w:bottom w:val="single" w:sz="4" w:space="0" w:color="B1B1B1"/>
            </w:tcBorders>
          </w:tcPr>
          <w:p w14:paraId="21BFF123" w14:textId="77777777" w:rsidR="005B7D29" w:rsidRDefault="00100E94">
            <w:pPr>
              <w:spacing w:after="120"/>
              <w:rPr>
                <w:sz w:val="18"/>
                <w:szCs w:val="18"/>
              </w:rPr>
            </w:pPr>
            <w:r>
              <w:rPr>
                <w:i w:val="0"/>
                <w:sz w:val="18"/>
                <w:szCs w:val="18"/>
              </w:rPr>
              <w:t>An Internal Coach is an employee of the service site. An Internal Coach should have interest in and time available to dedicate to the program, including supporting members, completing required training, and participating in coaching sessions.  It may be beneficial for an Internal Coach to be knowledgeable about interventions or early literacy instruction.</w:t>
            </w:r>
          </w:p>
          <w:p w14:paraId="5B927E4A" w14:textId="77777777" w:rsidR="005B7D29" w:rsidRDefault="00100E94">
            <w:pPr>
              <w:rPr>
                <w:sz w:val="18"/>
                <w:szCs w:val="18"/>
              </w:rPr>
            </w:pPr>
            <w:r>
              <w:rPr>
                <w:i w:val="0"/>
                <w:sz w:val="18"/>
                <w:szCs w:val="18"/>
              </w:rPr>
              <w:t xml:space="preserve">Challenges occur when this responsibility is assigned to staff without creating dedicated time during school hours for Early Learning Corps coaching. Administrators should review the requirements of the Internal Coach position with assigned staff prior to completing a site application.  </w:t>
            </w:r>
          </w:p>
          <w:p w14:paraId="1E03CE07" w14:textId="77777777" w:rsidR="005B7D29" w:rsidRDefault="005B7D29">
            <w:pPr>
              <w:rPr>
                <w:sz w:val="18"/>
                <w:szCs w:val="18"/>
              </w:rPr>
            </w:pPr>
          </w:p>
        </w:tc>
      </w:tr>
      <w:tr w:rsidR="005B7D29" w14:paraId="76B8F1F8" w14:textId="77777777" w:rsidTr="005B7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ACACAC"/>
            </w:tcBorders>
            <w:shd w:val="clear" w:color="auto" w:fill="FFF4CD"/>
          </w:tcPr>
          <w:p w14:paraId="0D373D21" w14:textId="77777777" w:rsidR="005B7D29" w:rsidRDefault="00100E94">
            <w:pPr>
              <w:spacing w:line="276" w:lineRule="auto"/>
              <w:rPr>
                <w:b/>
                <w:sz w:val="20"/>
                <w:szCs w:val="20"/>
              </w:rPr>
            </w:pPr>
            <w:r>
              <w:rPr>
                <w:b/>
                <w:i w:val="0"/>
                <w:sz w:val="20"/>
                <w:szCs w:val="20"/>
              </w:rPr>
              <w:t>Time Commitment</w:t>
            </w:r>
          </w:p>
        </w:tc>
        <w:tc>
          <w:tcPr>
            <w:cnfStyle w:val="000100000000" w:firstRow="0" w:lastRow="0" w:firstColumn="0" w:lastColumn="1" w:oddVBand="0" w:evenVBand="0" w:oddHBand="0" w:evenHBand="0" w:firstRowFirstColumn="0" w:firstRowLastColumn="0" w:lastRowFirstColumn="0" w:lastRowLastColumn="0"/>
            <w:tcW w:w="8216" w:type="dxa"/>
            <w:tcBorders>
              <w:top w:val="single" w:sz="4" w:space="0" w:color="B1B1B1"/>
              <w:bottom w:val="single" w:sz="4" w:space="0" w:color="ACACAC"/>
            </w:tcBorders>
            <w:shd w:val="clear" w:color="auto" w:fill="FFF4CD"/>
          </w:tcPr>
          <w:p w14:paraId="1B30C447" w14:textId="77777777" w:rsidR="005B7D29" w:rsidRDefault="00100E94">
            <w:pPr>
              <w:numPr>
                <w:ilvl w:val="0"/>
                <w:numId w:val="13"/>
              </w:numPr>
              <w:pBdr>
                <w:top w:val="nil"/>
                <w:left w:val="nil"/>
                <w:bottom w:val="nil"/>
                <w:right w:val="nil"/>
                <w:between w:val="nil"/>
              </w:pBdr>
              <w:rPr>
                <w:color w:val="646464"/>
                <w:sz w:val="18"/>
                <w:szCs w:val="18"/>
              </w:rPr>
            </w:pPr>
            <w:r>
              <w:rPr>
                <w:i w:val="0"/>
                <w:color w:val="646464"/>
                <w:sz w:val="18"/>
                <w:szCs w:val="18"/>
              </w:rPr>
              <w:t xml:space="preserve">Average of 6-9 hours of coaching and Interventionist support (including adequate supervision) </w:t>
            </w:r>
            <w:r>
              <w:rPr>
                <w:i w:val="0"/>
                <w:color w:val="646464"/>
                <w:sz w:val="18"/>
                <w:szCs w:val="18"/>
                <w:u w:val="single"/>
              </w:rPr>
              <w:t>per classroom</w:t>
            </w:r>
            <w:r>
              <w:rPr>
                <w:i w:val="0"/>
                <w:color w:val="646464"/>
                <w:sz w:val="18"/>
                <w:szCs w:val="18"/>
              </w:rPr>
              <w:t xml:space="preserve"> per month</w:t>
            </w:r>
          </w:p>
          <w:p w14:paraId="7FF5422C" w14:textId="11855E2F" w:rsidR="005B7D29" w:rsidRDefault="00100E94">
            <w:pPr>
              <w:spacing w:after="60"/>
              <w:ind w:left="1138" w:hanging="360"/>
              <w:rPr>
                <w:sz w:val="18"/>
                <w:szCs w:val="18"/>
              </w:rPr>
            </w:pPr>
            <w:r>
              <w:rPr>
                <w:i w:val="0"/>
                <w:sz w:val="18"/>
                <w:szCs w:val="18"/>
              </w:rPr>
              <w:t xml:space="preserve">Required training + coaching for </w:t>
            </w:r>
            <w:r>
              <w:rPr>
                <w:b/>
                <w:i w:val="0"/>
                <w:sz w:val="18"/>
                <w:szCs w:val="18"/>
              </w:rPr>
              <w:t>1 classroom</w:t>
            </w:r>
            <w:r>
              <w:rPr>
                <w:i w:val="0"/>
                <w:sz w:val="18"/>
                <w:szCs w:val="18"/>
              </w:rPr>
              <w:t xml:space="preserve"> = </w:t>
            </w:r>
            <w:r w:rsidR="00692414">
              <w:rPr>
                <w:i w:val="0"/>
                <w:sz w:val="18"/>
                <w:szCs w:val="18"/>
              </w:rPr>
              <w:t>approx.</w:t>
            </w:r>
            <w:r>
              <w:rPr>
                <w:i w:val="0"/>
                <w:sz w:val="18"/>
                <w:szCs w:val="18"/>
              </w:rPr>
              <w:t xml:space="preserve"> 0.1 FTE</w:t>
            </w:r>
          </w:p>
          <w:p w14:paraId="7EF8A058" w14:textId="661CEF00" w:rsidR="005B7D29" w:rsidRDefault="00100E94">
            <w:pPr>
              <w:spacing w:after="60"/>
              <w:ind w:left="1138" w:hanging="360"/>
              <w:rPr>
                <w:sz w:val="18"/>
                <w:szCs w:val="18"/>
              </w:rPr>
            </w:pPr>
            <w:r>
              <w:rPr>
                <w:i w:val="0"/>
                <w:sz w:val="18"/>
                <w:szCs w:val="18"/>
              </w:rPr>
              <w:t xml:space="preserve">Required training + coaching for </w:t>
            </w:r>
            <w:r>
              <w:rPr>
                <w:b/>
                <w:i w:val="0"/>
                <w:sz w:val="18"/>
                <w:szCs w:val="18"/>
              </w:rPr>
              <w:t>2 classrooms</w:t>
            </w:r>
            <w:r>
              <w:rPr>
                <w:i w:val="0"/>
                <w:sz w:val="18"/>
                <w:szCs w:val="18"/>
              </w:rPr>
              <w:t xml:space="preserve"> = </w:t>
            </w:r>
            <w:r w:rsidR="00692414">
              <w:rPr>
                <w:i w:val="0"/>
                <w:sz w:val="18"/>
                <w:szCs w:val="18"/>
              </w:rPr>
              <w:t>approx.</w:t>
            </w:r>
            <w:r>
              <w:rPr>
                <w:i w:val="0"/>
                <w:sz w:val="18"/>
                <w:szCs w:val="18"/>
              </w:rPr>
              <w:t xml:space="preserve"> 0.15 FTE </w:t>
            </w:r>
          </w:p>
          <w:p w14:paraId="232C54AB" w14:textId="754B7473" w:rsidR="005B7D29" w:rsidRDefault="00100E94">
            <w:pPr>
              <w:spacing w:after="60"/>
              <w:ind w:left="1138" w:hanging="360"/>
              <w:rPr>
                <w:sz w:val="18"/>
                <w:szCs w:val="18"/>
              </w:rPr>
            </w:pPr>
            <w:r>
              <w:rPr>
                <w:i w:val="0"/>
                <w:sz w:val="18"/>
                <w:szCs w:val="18"/>
              </w:rPr>
              <w:t xml:space="preserve">Required training + coaching for </w:t>
            </w:r>
            <w:r>
              <w:rPr>
                <w:b/>
                <w:i w:val="0"/>
                <w:sz w:val="18"/>
                <w:szCs w:val="18"/>
              </w:rPr>
              <w:t xml:space="preserve">3 classrooms </w:t>
            </w:r>
            <w:r>
              <w:rPr>
                <w:i w:val="0"/>
                <w:sz w:val="18"/>
                <w:szCs w:val="18"/>
              </w:rPr>
              <w:t xml:space="preserve">= </w:t>
            </w:r>
            <w:r w:rsidR="00692414">
              <w:rPr>
                <w:i w:val="0"/>
                <w:sz w:val="18"/>
                <w:szCs w:val="18"/>
              </w:rPr>
              <w:t>approx.</w:t>
            </w:r>
            <w:r>
              <w:rPr>
                <w:i w:val="0"/>
                <w:sz w:val="18"/>
                <w:szCs w:val="18"/>
              </w:rPr>
              <w:t xml:space="preserve"> 0.2 FTE</w:t>
            </w:r>
          </w:p>
        </w:tc>
      </w:tr>
      <w:tr w:rsidR="005B7D29" w14:paraId="784800B3" w14:textId="77777777" w:rsidTr="005B7D29">
        <w:trPr>
          <w:trHeight w:val="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CACAC"/>
            </w:tcBorders>
          </w:tcPr>
          <w:p w14:paraId="3027ACBC" w14:textId="77777777" w:rsidR="005B7D29" w:rsidRDefault="00100E94">
            <w:pPr>
              <w:spacing w:line="276" w:lineRule="auto"/>
              <w:rPr>
                <w:b/>
                <w:sz w:val="20"/>
                <w:szCs w:val="20"/>
              </w:rPr>
            </w:pPr>
            <w:r>
              <w:rPr>
                <w:b/>
                <w:i w:val="0"/>
                <w:sz w:val="20"/>
                <w:szCs w:val="20"/>
              </w:rPr>
              <w:t>Training</w:t>
            </w:r>
          </w:p>
        </w:tc>
        <w:tc>
          <w:tcPr>
            <w:cnfStyle w:val="000100000000" w:firstRow="0" w:lastRow="0" w:firstColumn="0" w:lastColumn="1" w:oddVBand="0" w:evenVBand="0" w:oddHBand="0" w:evenHBand="0" w:firstRowFirstColumn="0" w:firstRowLastColumn="0" w:lastRowFirstColumn="0" w:lastRowLastColumn="0"/>
            <w:tcW w:w="8216" w:type="dxa"/>
            <w:tcBorders>
              <w:top w:val="single" w:sz="4" w:space="0" w:color="ACACAC"/>
            </w:tcBorders>
          </w:tcPr>
          <w:p w14:paraId="7D1A62AA" w14:textId="6B284AB3" w:rsidR="005B7D29" w:rsidRDefault="00100E94" w:rsidP="00043263">
            <w:pPr>
              <w:rPr>
                <w:sz w:val="18"/>
                <w:szCs w:val="18"/>
              </w:rPr>
            </w:pPr>
            <w:r>
              <w:rPr>
                <w:i w:val="0"/>
                <w:sz w:val="18"/>
                <w:szCs w:val="18"/>
              </w:rPr>
              <w:t xml:space="preserve">Internal Coaches are required to complete up to </w:t>
            </w:r>
            <w:r w:rsidR="00043263">
              <w:rPr>
                <w:i w:val="0"/>
                <w:sz w:val="18"/>
                <w:szCs w:val="18"/>
              </w:rPr>
              <w:t xml:space="preserve">5 </w:t>
            </w:r>
            <w:r>
              <w:rPr>
                <w:i w:val="0"/>
                <w:sz w:val="18"/>
                <w:szCs w:val="18"/>
              </w:rPr>
              <w:t xml:space="preserve">hours of training, </w:t>
            </w:r>
            <w:r w:rsidR="00043263">
              <w:rPr>
                <w:i w:val="0"/>
                <w:sz w:val="18"/>
                <w:szCs w:val="18"/>
              </w:rPr>
              <w:t>plus 1</w:t>
            </w:r>
            <w:r w:rsidR="000A7789">
              <w:rPr>
                <w:i w:val="0"/>
                <w:sz w:val="18"/>
                <w:szCs w:val="18"/>
              </w:rPr>
              <w:t xml:space="preserve"> full day of in-person training, </w:t>
            </w:r>
            <w:r>
              <w:rPr>
                <w:i w:val="0"/>
                <w:sz w:val="18"/>
                <w:szCs w:val="18"/>
              </w:rPr>
              <w:t xml:space="preserve">and will have access to additional information and professional development through our learning management system, if needed. </w:t>
            </w:r>
            <w:r w:rsidR="00A3017A">
              <w:rPr>
                <w:i w:val="0"/>
                <w:sz w:val="18"/>
                <w:szCs w:val="18"/>
              </w:rPr>
              <w:t xml:space="preserve"> </w:t>
            </w:r>
            <w:r>
              <w:rPr>
                <w:i w:val="0"/>
                <w:sz w:val="18"/>
                <w:szCs w:val="18"/>
              </w:rPr>
              <w:t xml:space="preserve">Training information </w:t>
            </w:r>
            <w:r w:rsidR="00A3017A">
              <w:rPr>
                <w:i w:val="0"/>
                <w:sz w:val="18"/>
                <w:szCs w:val="18"/>
              </w:rPr>
              <w:t>is</w:t>
            </w:r>
            <w:r>
              <w:rPr>
                <w:i w:val="0"/>
                <w:sz w:val="18"/>
                <w:szCs w:val="18"/>
              </w:rPr>
              <w:t xml:space="preserve"> sent to Internal Coaches before the start of the program year, and </w:t>
            </w:r>
            <w:r>
              <w:rPr>
                <w:b/>
                <w:sz w:val="18"/>
                <w:szCs w:val="18"/>
              </w:rPr>
              <w:t>must be completed within 14 calendar days or 10 business days</w:t>
            </w:r>
            <w:r>
              <w:rPr>
                <w:i w:val="0"/>
                <w:sz w:val="18"/>
                <w:szCs w:val="18"/>
              </w:rPr>
              <w:t xml:space="preserve"> of an Interventionist starting service at the school/site.</w:t>
            </w:r>
          </w:p>
        </w:tc>
      </w:tr>
      <w:tr w:rsidR="005B7D29" w14:paraId="01254FB1" w14:textId="77777777" w:rsidTr="005B7D29">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1998" w:type="dxa"/>
            <w:tcBorders>
              <w:right w:val="single" w:sz="4" w:space="0" w:color="B1B1B1"/>
            </w:tcBorders>
            <w:shd w:val="clear" w:color="auto" w:fill="FFF4CD"/>
          </w:tcPr>
          <w:p w14:paraId="7D4FD76C" w14:textId="77777777" w:rsidR="005B7D29" w:rsidRDefault="00100E94">
            <w:pPr>
              <w:spacing w:line="276" w:lineRule="auto"/>
              <w:rPr>
                <w:b/>
                <w:sz w:val="20"/>
                <w:szCs w:val="20"/>
              </w:rPr>
            </w:pPr>
            <w:r>
              <w:rPr>
                <w:b/>
                <w:i w:val="0"/>
                <w:sz w:val="20"/>
                <w:szCs w:val="20"/>
              </w:rPr>
              <w:t>Responsibilities</w:t>
            </w:r>
          </w:p>
        </w:tc>
        <w:tc>
          <w:tcPr>
            <w:cnfStyle w:val="000100000010" w:firstRow="0" w:lastRow="0" w:firstColumn="0" w:lastColumn="1" w:oddVBand="0" w:evenVBand="0" w:oddHBand="0" w:evenHBand="0" w:firstRowFirstColumn="0" w:firstRowLastColumn="0" w:lastRowFirstColumn="0" w:lastRowLastColumn="1"/>
            <w:tcW w:w="8216" w:type="dxa"/>
            <w:tcBorders>
              <w:left w:val="single" w:sz="4" w:space="0" w:color="B1B1B1"/>
            </w:tcBorders>
            <w:shd w:val="clear" w:color="auto" w:fill="FFF4CD"/>
          </w:tcPr>
          <w:p w14:paraId="7B0848EF" w14:textId="77777777" w:rsidR="005B7D29" w:rsidRPr="00B10DC2" w:rsidRDefault="00100E94">
            <w:pPr>
              <w:numPr>
                <w:ilvl w:val="0"/>
                <w:numId w:val="14"/>
              </w:numPr>
              <w:rPr>
                <w:i w:val="0"/>
                <w:color w:val="646464"/>
                <w:sz w:val="18"/>
                <w:szCs w:val="18"/>
              </w:rPr>
            </w:pPr>
            <w:r w:rsidRPr="00B10DC2">
              <w:rPr>
                <w:i w:val="0"/>
                <w:sz w:val="18"/>
                <w:szCs w:val="18"/>
              </w:rPr>
              <w:t xml:space="preserve">Provide an </w:t>
            </w:r>
            <w:r w:rsidRPr="00B10DC2">
              <w:rPr>
                <w:b/>
                <w:i w:val="0"/>
                <w:sz w:val="18"/>
                <w:szCs w:val="18"/>
              </w:rPr>
              <w:t>on-site orientation</w:t>
            </w:r>
            <w:r w:rsidRPr="00B10DC2">
              <w:rPr>
                <w:i w:val="0"/>
                <w:sz w:val="18"/>
                <w:szCs w:val="18"/>
              </w:rPr>
              <w:t xml:space="preserve"> for the Interventionist to introduce them to your site.  This includes:</w:t>
            </w:r>
          </w:p>
          <w:p w14:paraId="07E2FF06" w14:textId="77777777" w:rsidR="005B7D29" w:rsidRPr="00B10DC2" w:rsidRDefault="00100E94">
            <w:pPr>
              <w:numPr>
                <w:ilvl w:val="0"/>
                <w:numId w:val="14"/>
              </w:numPr>
              <w:rPr>
                <w:i w:val="0"/>
                <w:color w:val="646464"/>
                <w:sz w:val="18"/>
                <w:szCs w:val="18"/>
              </w:rPr>
            </w:pPr>
            <w:r w:rsidRPr="00B10DC2">
              <w:rPr>
                <w:i w:val="0"/>
                <w:sz w:val="18"/>
                <w:szCs w:val="18"/>
              </w:rPr>
              <w:t xml:space="preserve">Develop and maintain </w:t>
            </w:r>
            <w:r w:rsidRPr="00B10DC2">
              <w:rPr>
                <w:b/>
                <w:i w:val="0"/>
                <w:sz w:val="18"/>
                <w:szCs w:val="18"/>
              </w:rPr>
              <w:t>positive relationships</w:t>
            </w:r>
            <w:r w:rsidRPr="00B10DC2">
              <w:rPr>
                <w:i w:val="0"/>
                <w:sz w:val="18"/>
                <w:szCs w:val="18"/>
              </w:rPr>
              <w:t xml:space="preserve"> with Interventionist(s) and serve as the primary point of contact for Interventionist(s) at the school site level.  Develop a frequency of formal and/or informal check-ins with Interventionist(s).</w:t>
            </w:r>
          </w:p>
          <w:p w14:paraId="2A5E48F2" w14:textId="72F41A82" w:rsidR="005B7D29" w:rsidRPr="00B10DC2" w:rsidRDefault="00100E94">
            <w:pPr>
              <w:numPr>
                <w:ilvl w:val="0"/>
                <w:numId w:val="14"/>
              </w:numPr>
              <w:spacing w:after="60"/>
              <w:rPr>
                <w:i w:val="0"/>
                <w:color w:val="646464"/>
                <w:sz w:val="18"/>
                <w:szCs w:val="18"/>
              </w:rPr>
            </w:pPr>
            <w:r w:rsidRPr="00B10DC2">
              <w:rPr>
                <w:b/>
                <w:i w:val="0"/>
                <w:sz w:val="18"/>
                <w:szCs w:val="18"/>
              </w:rPr>
              <w:t>Develop a consistent weekly schedule</w:t>
            </w:r>
            <w:r w:rsidRPr="00B10DC2">
              <w:rPr>
                <w:i w:val="0"/>
                <w:sz w:val="18"/>
                <w:szCs w:val="18"/>
              </w:rPr>
              <w:t xml:space="preserve"> with the Interventionist that accounts for the daily and weekly </w:t>
            </w:r>
            <w:r w:rsidR="00EC4860" w:rsidRPr="00B10DC2">
              <w:rPr>
                <w:i w:val="0"/>
                <w:sz w:val="18"/>
                <w:szCs w:val="18"/>
              </w:rPr>
              <w:t>hour’s</w:t>
            </w:r>
            <w:r w:rsidRPr="00B10DC2">
              <w:rPr>
                <w:i w:val="0"/>
                <w:sz w:val="18"/>
                <w:szCs w:val="18"/>
              </w:rPr>
              <w:t xml:space="preserve"> commitment of their position: A full-time (FT) Interventionist serves 37.5 hours/week.  Interventionist should work with a full caseload of students at any given time.  If the school schedule does not allow for 37.5 hours per week, please reach out to Renee Borg at </w:t>
            </w:r>
            <w:hyperlink r:id="rId14">
              <w:r w:rsidRPr="00B10DC2">
                <w:rPr>
                  <w:i w:val="0"/>
                  <w:color w:val="0000FF"/>
                  <w:sz w:val="18"/>
                  <w:szCs w:val="18"/>
                  <w:u w:val="single"/>
                </w:rPr>
                <w:t>rborg@hopenetwork.org</w:t>
              </w:r>
            </w:hyperlink>
            <w:r w:rsidRPr="00B10DC2">
              <w:rPr>
                <w:i w:val="0"/>
                <w:sz w:val="18"/>
                <w:szCs w:val="18"/>
              </w:rPr>
              <w:t xml:space="preserve"> to discuss other options.</w:t>
            </w:r>
          </w:p>
          <w:p w14:paraId="7E21357D" w14:textId="77777777" w:rsidR="005B7D29" w:rsidRPr="00B10DC2" w:rsidRDefault="00100E94">
            <w:pPr>
              <w:numPr>
                <w:ilvl w:val="0"/>
                <w:numId w:val="14"/>
              </w:numPr>
              <w:rPr>
                <w:i w:val="0"/>
                <w:color w:val="646464"/>
                <w:sz w:val="18"/>
                <w:szCs w:val="18"/>
              </w:rPr>
            </w:pPr>
            <w:r w:rsidRPr="00B10DC2">
              <w:rPr>
                <w:i w:val="0"/>
                <w:sz w:val="18"/>
                <w:szCs w:val="18"/>
              </w:rPr>
              <w:t xml:space="preserve">Provide support to allow the Interventionist to develop professionally throughout the year, including inviting the Interventionist to participate in </w:t>
            </w:r>
            <w:r w:rsidRPr="00B10DC2">
              <w:rPr>
                <w:b/>
                <w:i w:val="0"/>
                <w:sz w:val="18"/>
                <w:szCs w:val="18"/>
              </w:rPr>
              <w:t>professional development opportunities</w:t>
            </w:r>
            <w:r w:rsidRPr="00B10DC2">
              <w:rPr>
                <w:i w:val="0"/>
                <w:sz w:val="18"/>
                <w:szCs w:val="18"/>
              </w:rPr>
              <w:t xml:space="preserve"> at the service site and in the community.</w:t>
            </w:r>
          </w:p>
          <w:p w14:paraId="5B0E0AD9" w14:textId="77777777" w:rsidR="005B7D29" w:rsidRPr="00B10DC2" w:rsidRDefault="00100E94">
            <w:pPr>
              <w:numPr>
                <w:ilvl w:val="0"/>
                <w:numId w:val="14"/>
              </w:numPr>
              <w:rPr>
                <w:i w:val="0"/>
                <w:color w:val="646464"/>
                <w:sz w:val="18"/>
                <w:szCs w:val="18"/>
              </w:rPr>
            </w:pPr>
            <w:r w:rsidRPr="00B10DC2">
              <w:rPr>
                <w:i w:val="0"/>
                <w:sz w:val="18"/>
                <w:szCs w:val="18"/>
              </w:rPr>
              <w:t>Attend Lead Teacher Orientation (90-minute meeting at the begging of the year)</w:t>
            </w:r>
          </w:p>
          <w:p w14:paraId="44C30C36" w14:textId="77777777" w:rsidR="005B7D29" w:rsidRPr="00B10DC2" w:rsidRDefault="00100E94">
            <w:pPr>
              <w:numPr>
                <w:ilvl w:val="0"/>
                <w:numId w:val="14"/>
              </w:numPr>
              <w:rPr>
                <w:i w:val="0"/>
                <w:color w:val="646464"/>
                <w:sz w:val="18"/>
                <w:szCs w:val="18"/>
              </w:rPr>
            </w:pPr>
            <w:r w:rsidRPr="00663D4E">
              <w:rPr>
                <w:b/>
                <w:i w:val="0"/>
                <w:sz w:val="18"/>
                <w:szCs w:val="18"/>
              </w:rPr>
              <w:t>Observe Interventionist at least 1x/month</w:t>
            </w:r>
            <w:r w:rsidRPr="00B10DC2">
              <w:rPr>
                <w:i w:val="0"/>
                <w:sz w:val="18"/>
                <w:szCs w:val="18"/>
              </w:rPr>
              <w:t xml:space="preserve"> using Intervention Integrity Observation Form</w:t>
            </w:r>
          </w:p>
          <w:p w14:paraId="09B8443E" w14:textId="77777777" w:rsidR="005B7D29" w:rsidRPr="00B10DC2" w:rsidRDefault="00100E94">
            <w:pPr>
              <w:numPr>
                <w:ilvl w:val="0"/>
                <w:numId w:val="14"/>
              </w:numPr>
              <w:rPr>
                <w:i w:val="0"/>
                <w:color w:val="646464"/>
                <w:sz w:val="18"/>
                <w:szCs w:val="18"/>
              </w:rPr>
            </w:pPr>
            <w:r w:rsidRPr="00B10DC2">
              <w:rPr>
                <w:i w:val="0"/>
                <w:sz w:val="18"/>
                <w:szCs w:val="18"/>
              </w:rPr>
              <w:t>Work collaboratively with the Coaching Specialist and Interventionist to determine student intervention status according to ELC criteria</w:t>
            </w:r>
          </w:p>
          <w:p w14:paraId="7D1EC314" w14:textId="77777777" w:rsidR="005B7D29" w:rsidRPr="00B10DC2" w:rsidRDefault="00100E94">
            <w:pPr>
              <w:numPr>
                <w:ilvl w:val="0"/>
                <w:numId w:val="14"/>
              </w:numPr>
              <w:spacing w:after="60"/>
              <w:rPr>
                <w:i w:val="0"/>
                <w:color w:val="646464"/>
                <w:sz w:val="18"/>
                <w:szCs w:val="18"/>
              </w:rPr>
            </w:pPr>
            <w:r w:rsidRPr="00663D4E">
              <w:rPr>
                <w:b/>
                <w:i w:val="0"/>
                <w:sz w:val="18"/>
                <w:szCs w:val="18"/>
              </w:rPr>
              <w:t>Attend Data Review Meetings 3x/year</w:t>
            </w:r>
            <w:r w:rsidRPr="00B10DC2">
              <w:rPr>
                <w:i w:val="0"/>
                <w:sz w:val="18"/>
                <w:szCs w:val="18"/>
              </w:rPr>
              <w:t xml:space="preserve"> – includes review of RCDMS and fidelity checks.  Attend additional meetings with Coaching Specialist as needed or requested by the site</w:t>
            </w:r>
          </w:p>
          <w:p w14:paraId="202EDE30" w14:textId="77777777" w:rsidR="005B7D29" w:rsidRPr="00B10DC2" w:rsidRDefault="00100E94">
            <w:pPr>
              <w:numPr>
                <w:ilvl w:val="0"/>
                <w:numId w:val="19"/>
              </w:numPr>
              <w:spacing w:after="60"/>
              <w:rPr>
                <w:i w:val="0"/>
                <w:color w:val="646464"/>
                <w:sz w:val="18"/>
                <w:szCs w:val="18"/>
              </w:rPr>
            </w:pPr>
            <w:r w:rsidRPr="00B10DC2">
              <w:rPr>
                <w:i w:val="0"/>
                <w:sz w:val="18"/>
                <w:szCs w:val="18"/>
              </w:rPr>
              <w:t xml:space="preserve">Work closely with MEC program staff and site administration to </w:t>
            </w:r>
            <w:r w:rsidRPr="00B10DC2">
              <w:rPr>
                <w:b/>
                <w:i w:val="0"/>
                <w:sz w:val="18"/>
                <w:szCs w:val="18"/>
              </w:rPr>
              <w:t xml:space="preserve">proactively </w:t>
            </w:r>
            <w:r w:rsidRPr="00B10DC2">
              <w:rPr>
                <w:i w:val="0"/>
                <w:sz w:val="18"/>
                <w:szCs w:val="18"/>
              </w:rPr>
              <w:t>manage Interventionist performance and address issues as they arise. Interventionists are expected to adhere to site policies and procedures regarding confidentiality, safety, dress code, attendance, etc.</w:t>
            </w:r>
          </w:p>
          <w:p w14:paraId="410E9E18" w14:textId="77777777" w:rsidR="005B7D29" w:rsidRPr="00B10DC2" w:rsidRDefault="00100E94">
            <w:pPr>
              <w:numPr>
                <w:ilvl w:val="0"/>
                <w:numId w:val="19"/>
              </w:numPr>
              <w:rPr>
                <w:i w:val="0"/>
                <w:color w:val="646464"/>
                <w:sz w:val="18"/>
                <w:szCs w:val="18"/>
              </w:rPr>
            </w:pPr>
            <w:r w:rsidRPr="00B10DC2">
              <w:rPr>
                <w:i w:val="0"/>
                <w:sz w:val="18"/>
                <w:szCs w:val="18"/>
              </w:rPr>
              <w:t xml:space="preserve">Complete a </w:t>
            </w:r>
            <w:r w:rsidRPr="00B10DC2">
              <w:rPr>
                <w:b/>
                <w:i w:val="0"/>
                <w:sz w:val="18"/>
                <w:szCs w:val="18"/>
              </w:rPr>
              <w:t>semi-annual online program survey</w:t>
            </w:r>
            <w:r w:rsidRPr="00B10DC2">
              <w:rPr>
                <w:i w:val="0"/>
                <w:sz w:val="18"/>
                <w:szCs w:val="18"/>
              </w:rPr>
              <w:t xml:space="preserve"> and participate in </w:t>
            </w:r>
            <w:r w:rsidRPr="00B10DC2">
              <w:rPr>
                <w:b/>
                <w:i w:val="0"/>
                <w:sz w:val="18"/>
                <w:szCs w:val="18"/>
              </w:rPr>
              <w:t>semi-annual site visits</w:t>
            </w:r>
            <w:r w:rsidRPr="00B10DC2">
              <w:rPr>
                <w:i w:val="0"/>
                <w:sz w:val="18"/>
                <w:szCs w:val="18"/>
              </w:rPr>
              <w:t xml:space="preserve"> with MEC program staff.  Advance notice will be provided. </w:t>
            </w:r>
          </w:p>
          <w:p w14:paraId="68D3E392" w14:textId="77777777" w:rsidR="005B7D29" w:rsidRPr="00B10DC2" w:rsidRDefault="00100E94">
            <w:pPr>
              <w:numPr>
                <w:ilvl w:val="0"/>
                <w:numId w:val="19"/>
              </w:numPr>
              <w:spacing w:after="60"/>
              <w:rPr>
                <w:i w:val="0"/>
                <w:color w:val="646464"/>
                <w:sz w:val="18"/>
                <w:szCs w:val="18"/>
              </w:rPr>
            </w:pPr>
            <w:r w:rsidRPr="00B10DC2">
              <w:rPr>
                <w:b/>
                <w:i w:val="0"/>
                <w:sz w:val="18"/>
                <w:szCs w:val="18"/>
              </w:rPr>
              <w:t>Approve Interventionist timesheets</w:t>
            </w:r>
            <w:r w:rsidRPr="00B10DC2">
              <w:rPr>
                <w:i w:val="0"/>
                <w:sz w:val="18"/>
                <w:szCs w:val="18"/>
              </w:rPr>
              <w:t xml:space="preserve"> once every two weeks and complete an </w:t>
            </w:r>
            <w:r w:rsidRPr="00B10DC2">
              <w:rPr>
                <w:b/>
                <w:i w:val="0"/>
                <w:sz w:val="18"/>
                <w:szCs w:val="18"/>
              </w:rPr>
              <w:t>Interventionist performance evaluation</w:t>
            </w:r>
            <w:r w:rsidRPr="00B10DC2">
              <w:rPr>
                <w:i w:val="0"/>
                <w:sz w:val="18"/>
                <w:szCs w:val="18"/>
              </w:rPr>
              <w:t xml:space="preserve"> two times per year</w:t>
            </w:r>
          </w:p>
          <w:p w14:paraId="23CE449D" w14:textId="77777777" w:rsidR="005B7D29" w:rsidRDefault="005B7D29">
            <w:pPr>
              <w:spacing w:after="60"/>
              <w:rPr>
                <w:sz w:val="18"/>
                <w:szCs w:val="18"/>
              </w:rPr>
            </w:pPr>
          </w:p>
          <w:p w14:paraId="3B2AF614" w14:textId="77777777" w:rsidR="005B7D29" w:rsidRDefault="00100E94">
            <w:pPr>
              <w:spacing w:after="60"/>
              <w:rPr>
                <w:sz w:val="18"/>
                <w:szCs w:val="18"/>
              </w:rPr>
            </w:pPr>
            <w:r>
              <w:rPr>
                <w:i w:val="0"/>
                <w:sz w:val="18"/>
                <w:szCs w:val="18"/>
              </w:rPr>
              <w:lastRenderedPageBreak/>
              <w:t xml:space="preserve">As needed, participate in </w:t>
            </w:r>
            <w:r>
              <w:rPr>
                <w:b/>
                <w:i w:val="0"/>
                <w:sz w:val="18"/>
                <w:szCs w:val="18"/>
              </w:rPr>
              <w:t>special site visits</w:t>
            </w:r>
            <w:r>
              <w:rPr>
                <w:i w:val="0"/>
                <w:sz w:val="18"/>
                <w:szCs w:val="18"/>
              </w:rPr>
              <w:t xml:space="preserve"> to highlight and demonstrate the effectiveness of the Early Learning Corps program, as applicable. These site visits may include media, legislators, corporations, funders, MEC Advisory Board Members, etc.</w:t>
            </w:r>
          </w:p>
          <w:p w14:paraId="7A2F3C32" w14:textId="77777777" w:rsidR="005B7D29" w:rsidRDefault="005B7D29">
            <w:pPr>
              <w:spacing w:after="60"/>
              <w:rPr>
                <w:sz w:val="18"/>
                <w:szCs w:val="18"/>
              </w:rPr>
            </w:pPr>
          </w:p>
        </w:tc>
      </w:tr>
    </w:tbl>
    <w:p w14:paraId="0F6EE0CB" w14:textId="194AE4DF" w:rsidR="005B7D29" w:rsidRPr="00A714AE" w:rsidRDefault="00100E94">
      <w:pPr>
        <w:pStyle w:val="Heading1"/>
        <w:jc w:val="left"/>
        <w:rPr>
          <w:color w:val="3B2B93"/>
          <w:sz w:val="36"/>
          <w:szCs w:val="36"/>
        </w:rPr>
      </w:pPr>
      <w:r w:rsidRPr="00A714AE">
        <w:rPr>
          <w:color w:val="3B2B93"/>
          <w:sz w:val="36"/>
          <w:szCs w:val="36"/>
        </w:rPr>
        <w:lastRenderedPageBreak/>
        <w:t>The Cost of Early Learning Corps</w:t>
      </w:r>
    </w:p>
    <w:p w14:paraId="2BB274A9" w14:textId="77777777" w:rsidR="005B7D29" w:rsidRDefault="00100E94">
      <w:pPr>
        <w:rPr>
          <w:sz w:val="24"/>
          <w:szCs w:val="24"/>
        </w:rPr>
      </w:pPr>
      <w:r>
        <w:rPr>
          <w:sz w:val="24"/>
          <w:szCs w:val="24"/>
        </w:rPr>
        <w:t>The chart below breaks down the cost associated with Early Learning Corps.</w:t>
      </w:r>
    </w:p>
    <w:tbl>
      <w:tblPr>
        <w:tblStyle w:val="a5"/>
        <w:tblW w:w="10214" w:type="dxa"/>
        <w:tblBorders>
          <w:top w:val="single" w:sz="4" w:space="0" w:color="B1B1B1"/>
          <w:left w:val="single" w:sz="4" w:space="0" w:color="BFBFBF"/>
          <w:bottom w:val="single" w:sz="4" w:space="0" w:color="B1B1B1"/>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937"/>
        <w:gridCol w:w="2058"/>
        <w:gridCol w:w="1219"/>
      </w:tblGrid>
      <w:tr w:rsidR="005B7D29" w14:paraId="0D8B0345" w14:textId="77777777">
        <w:trPr>
          <w:trHeight w:val="899"/>
        </w:trPr>
        <w:tc>
          <w:tcPr>
            <w:tcW w:w="6937" w:type="dxa"/>
            <w:shd w:val="clear" w:color="auto" w:fill="FFF4CD"/>
          </w:tcPr>
          <w:p w14:paraId="78323D1D" w14:textId="77777777" w:rsidR="005B7D29" w:rsidRDefault="00100E94">
            <w:pPr>
              <w:pStyle w:val="Heading2"/>
              <w:outlineLvl w:val="1"/>
              <w:rPr>
                <w:color w:val="00B0A5"/>
              </w:rPr>
            </w:pPr>
            <w:r>
              <w:rPr>
                <w:color w:val="00B0A5"/>
              </w:rPr>
              <w:t>Description of cost</w:t>
            </w:r>
          </w:p>
        </w:tc>
        <w:tc>
          <w:tcPr>
            <w:tcW w:w="2058" w:type="dxa"/>
            <w:shd w:val="clear" w:color="auto" w:fill="FFF4CD"/>
          </w:tcPr>
          <w:p w14:paraId="3A5F6F32" w14:textId="77777777" w:rsidR="005B7D29" w:rsidRDefault="00100E94">
            <w:pPr>
              <w:pStyle w:val="Heading2"/>
              <w:outlineLvl w:val="1"/>
              <w:rPr>
                <w:color w:val="00B0A5"/>
              </w:rPr>
            </w:pPr>
            <w:r>
              <w:rPr>
                <w:color w:val="00B0A5"/>
              </w:rPr>
              <w:t>MEC pays</w:t>
            </w:r>
          </w:p>
        </w:tc>
        <w:tc>
          <w:tcPr>
            <w:tcW w:w="1219" w:type="dxa"/>
            <w:shd w:val="clear" w:color="auto" w:fill="FFF4CD"/>
          </w:tcPr>
          <w:p w14:paraId="7A399160" w14:textId="77777777" w:rsidR="005B7D29" w:rsidRDefault="00100E94">
            <w:pPr>
              <w:pStyle w:val="Heading2"/>
              <w:outlineLvl w:val="1"/>
              <w:rPr>
                <w:color w:val="00B0A5"/>
              </w:rPr>
            </w:pPr>
            <w:r>
              <w:rPr>
                <w:color w:val="00B0A5"/>
              </w:rPr>
              <w:t>Site pays*</w:t>
            </w:r>
          </w:p>
        </w:tc>
      </w:tr>
      <w:tr w:rsidR="005B7D29" w14:paraId="21649EEE" w14:textId="77777777">
        <w:tc>
          <w:tcPr>
            <w:tcW w:w="6937" w:type="dxa"/>
            <w:vAlign w:val="center"/>
          </w:tcPr>
          <w:p w14:paraId="2909170E" w14:textId="77777777" w:rsidR="005B7D29" w:rsidRDefault="00100E94">
            <w:pPr>
              <w:spacing w:before="120" w:after="120"/>
              <w:rPr>
                <w:b/>
                <w:sz w:val="18"/>
                <w:szCs w:val="18"/>
              </w:rPr>
            </w:pPr>
            <w:r>
              <w:rPr>
                <w:b/>
                <w:sz w:val="18"/>
                <w:szCs w:val="18"/>
              </w:rPr>
              <w:t>MEC Participation Fee**</w:t>
            </w:r>
          </w:p>
        </w:tc>
        <w:tc>
          <w:tcPr>
            <w:tcW w:w="2058" w:type="dxa"/>
          </w:tcPr>
          <w:p w14:paraId="5CC63546" w14:textId="77777777" w:rsidR="005B7D29" w:rsidRDefault="005B7D29">
            <w:pPr>
              <w:spacing w:before="120" w:after="120"/>
              <w:jc w:val="center"/>
              <w:rPr>
                <w:rFonts w:ascii="Cambria" w:eastAsia="Cambria" w:hAnsi="Cambria" w:cs="Cambria"/>
                <w:b/>
                <w:sz w:val="22"/>
                <w:szCs w:val="22"/>
              </w:rPr>
            </w:pPr>
          </w:p>
        </w:tc>
        <w:tc>
          <w:tcPr>
            <w:tcW w:w="1219" w:type="dxa"/>
          </w:tcPr>
          <w:p w14:paraId="3AF69951" w14:textId="77777777" w:rsidR="005B7D29" w:rsidRDefault="005B7D29">
            <w:pPr>
              <w:numPr>
                <w:ilvl w:val="0"/>
                <w:numId w:val="10"/>
              </w:numPr>
              <w:pBdr>
                <w:top w:val="nil"/>
                <w:left w:val="nil"/>
                <w:bottom w:val="nil"/>
                <w:right w:val="nil"/>
                <w:between w:val="nil"/>
              </w:pBdr>
              <w:spacing w:before="120" w:after="120"/>
              <w:jc w:val="center"/>
              <w:rPr>
                <w:rFonts w:ascii="Cambria" w:eastAsia="Cambria" w:hAnsi="Cambria" w:cs="Cambria"/>
                <w:b/>
                <w:color w:val="646464"/>
                <w:sz w:val="22"/>
                <w:szCs w:val="22"/>
              </w:rPr>
            </w:pPr>
          </w:p>
        </w:tc>
      </w:tr>
      <w:tr w:rsidR="005B7D29" w14:paraId="04F74194" w14:textId="77777777">
        <w:tc>
          <w:tcPr>
            <w:tcW w:w="6937" w:type="dxa"/>
            <w:vAlign w:val="center"/>
          </w:tcPr>
          <w:p w14:paraId="2C31D685" w14:textId="77777777" w:rsidR="005B7D29" w:rsidRDefault="00100E94">
            <w:pPr>
              <w:spacing w:before="120" w:after="120"/>
              <w:rPr>
                <w:b/>
                <w:sz w:val="18"/>
                <w:szCs w:val="18"/>
              </w:rPr>
            </w:pPr>
            <w:r>
              <w:rPr>
                <w:b/>
                <w:sz w:val="18"/>
                <w:szCs w:val="18"/>
              </w:rPr>
              <w:t>Interventionist recruitment efforts</w:t>
            </w:r>
          </w:p>
        </w:tc>
        <w:tc>
          <w:tcPr>
            <w:tcW w:w="2058" w:type="dxa"/>
          </w:tcPr>
          <w:p w14:paraId="0EFF7FCA" w14:textId="77777777" w:rsidR="005B7D29" w:rsidRPr="006B6F5B" w:rsidRDefault="005B7D29" w:rsidP="006B6F5B">
            <w:pPr>
              <w:pStyle w:val="ListParagraph"/>
              <w:numPr>
                <w:ilvl w:val="0"/>
                <w:numId w:val="24"/>
              </w:numPr>
              <w:spacing w:before="120" w:after="120"/>
              <w:jc w:val="center"/>
              <w:rPr>
                <w:rFonts w:ascii="Cambria" w:eastAsia="Cambria" w:hAnsi="Cambria" w:cs="Cambria"/>
                <w:sz w:val="22"/>
                <w:szCs w:val="22"/>
              </w:rPr>
            </w:pPr>
          </w:p>
        </w:tc>
        <w:tc>
          <w:tcPr>
            <w:tcW w:w="1219" w:type="dxa"/>
          </w:tcPr>
          <w:p w14:paraId="7AD62931" w14:textId="77777777" w:rsidR="005B7D29" w:rsidRDefault="005B7D29">
            <w:pPr>
              <w:spacing w:before="120" w:after="120"/>
              <w:jc w:val="center"/>
              <w:rPr>
                <w:rFonts w:ascii="Cambria" w:eastAsia="Cambria" w:hAnsi="Cambria" w:cs="Cambria"/>
                <w:sz w:val="22"/>
                <w:szCs w:val="22"/>
              </w:rPr>
            </w:pPr>
          </w:p>
        </w:tc>
      </w:tr>
      <w:tr w:rsidR="005B7D29" w14:paraId="74ABD505" w14:textId="77777777">
        <w:tc>
          <w:tcPr>
            <w:tcW w:w="6937" w:type="dxa"/>
            <w:vAlign w:val="center"/>
          </w:tcPr>
          <w:p w14:paraId="1C9B7926" w14:textId="77777777" w:rsidR="005B7D29" w:rsidRDefault="00100E94">
            <w:pPr>
              <w:spacing w:before="120" w:after="120"/>
              <w:rPr>
                <w:b/>
                <w:sz w:val="18"/>
                <w:szCs w:val="18"/>
              </w:rPr>
            </w:pPr>
            <w:r>
              <w:rPr>
                <w:b/>
                <w:sz w:val="18"/>
                <w:szCs w:val="18"/>
              </w:rPr>
              <w:t>Background checks on Interventionists</w:t>
            </w:r>
          </w:p>
        </w:tc>
        <w:tc>
          <w:tcPr>
            <w:tcW w:w="2058" w:type="dxa"/>
          </w:tcPr>
          <w:p w14:paraId="13836AFE" w14:textId="77777777" w:rsidR="005B7D29" w:rsidRPr="006B6F5B" w:rsidRDefault="005B7D29" w:rsidP="006B6F5B">
            <w:pPr>
              <w:pStyle w:val="ListParagraph"/>
              <w:numPr>
                <w:ilvl w:val="0"/>
                <w:numId w:val="24"/>
              </w:numPr>
              <w:spacing w:before="120" w:after="120"/>
              <w:jc w:val="center"/>
              <w:rPr>
                <w:rFonts w:ascii="Cambria" w:eastAsia="Cambria" w:hAnsi="Cambria" w:cs="Cambria"/>
                <w:sz w:val="22"/>
                <w:szCs w:val="22"/>
              </w:rPr>
            </w:pPr>
          </w:p>
        </w:tc>
        <w:tc>
          <w:tcPr>
            <w:tcW w:w="1219" w:type="dxa"/>
          </w:tcPr>
          <w:p w14:paraId="33AC50FD" w14:textId="77777777" w:rsidR="005B7D29" w:rsidRDefault="00100E94">
            <w:pPr>
              <w:spacing w:before="120" w:after="120"/>
              <w:jc w:val="center"/>
              <w:rPr>
                <w:rFonts w:ascii="Cambria" w:eastAsia="Cambria" w:hAnsi="Cambria" w:cs="Cambria"/>
                <w:sz w:val="22"/>
                <w:szCs w:val="22"/>
              </w:rPr>
            </w:pPr>
            <w:r>
              <w:rPr>
                <w:rFonts w:ascii="Cambria" w:eastAsia="Cambria" w:hAnsi="Cambria" w:cs="Cambria"/>
                <w:sz w:val="22"/>
                <w:szCs w:val="22"/>
              </w:rPr>
              <w:t>***</w:t>
            </w:r>
          </w:p>
        </w:tc>
      </w:tr>
      <w:tr w:rsidR="005B7D29" w14:paraId="39C6057C" w14:textId="77777777">
        <w:tc>
          <w:tcPr>
            <w:tcW w:w="6937" w:type="dxa"/>
            <w:vAlign w:val="center"/>
          </w:tcPr>
          <w:p w14:paraId="7F181C38" w14:textId="77777777" w:rsidR="005B7D29" w:rsidRDefault="00100E94">
            <w:pPr>
              <w:spacing w:before="120" w:after="120"/>
              <w:rPr>
                <w:b/>
                <w:sz w:val="18"/>
                <w:szCs w:val="18"/>
              </w:rPr>
            </w:pPr>
            <w:r>
              <w:rPr>
                <w:b/>
                <w:sz w:val="18"/>
                <w:szCs w:val="18"/>
              </w:rPr>
              <w:t>Interventionist living allowance &amp; benefits</w:t>
            </w:r>
          </w:p>
        </w:tc>
        <w:tc>
          <w:tcPr>
            <w:tcW w:w="2058" w:type="dxa"/>
          </w:tcPr>
          <w:p w14:paraId="5AFF96D7" w14:textId="77777777" w:rsidR="005B7D29" w:rsidRPr="006B6F5B" w:rsidRDefault="005B7D29" w:rsidP="006B6F5B">
            <w:pPr>
              <w:pStyle w:val="ListParagraph"/>
              <w:numPr>
                <w:ilvl w:val="0"/>
                <w:numId w:val="24"/>
              </w:numPr>
              <w:spacing w:before="120" w:after="120"/>
              <w:jc w:val="center"/>
              <w:rPr>
                <w:rFonts w:ascii="Cambria" w:eastAsia="Cambria" w:hAnsi="Cambria" w:cs="Cambria"/>
                <w:b/>
                <w:sz w:val="22"/>
                <w:szCs w:val="22"/>
              </w:rPr>
            </w:pPr>
          </w:p>
        </w:tc>
        <w:tc>
          <w:tcPr>
            <w:tcW w:w="1219" w:type="dxa"/>
          </w:tcPr>
          <w:p w14:paraId="1A4A91BF" w14:textId="77777777" w:rsidR="005B7D29" w:rsidRDefault="005B7D29">
            <w:pPr>
              <w:spacing w:before="120" w:after="120"/>
              <w:jc w:val="center"/>
              <w:rPr>
                <w:rFonts w:ascii="Cambria" w:eastAsia="Cambria" w:hAnsi="Cambria" w:cs="Cambria"/>
                <w:sz w:val="22"/>
                <w:szCs w:val="22"/>
              </w:rPr>
            </w:pPr>
          </w:p>
        </w:tc>
      </w:tr>
      <w:tr w:rsidR="005B7D29" w14:paraId="082B35CD" w14:textId="77777777">
        <w:tc>
          <w:tcPr>
            <w:tcW w:w="6937" w:type="dxa"/>
            <w:vAlign w:val="center"/>
          </w:tcPr>
          <w:p w14:paraId="7CCD2941" w14:textId="77777777" w:rsidR="005B7D29" w:rsidRDefault="00100E94">
            <w:pPr>
              <w:spacing w:before="120" w:after="120"/>
              <w:rPr>
                <w:b/>
                <w:sz w:val="18"/>
                <w:szCs w:val="18"/>
              </w:rPr>
            </w:pPr>
            <w:r>
              <w:rPr>
                <w:b/>
                <w:sz w:val="18"/>
                <w:szCs w:val="18"/>
              </w:rPr>
              <w:t>Worker’s Compensation / AD&amp;D policy for Interventionists</w:t>
            </w:r>
          </w:p>
        </w:tc>
        <w:tc>
          <w:tcPr>
            <w:tcW w:w="2058" w:type="dxa"/>
          </w:tcPr>
          <w:p w14:paraId="65B4A031" w14:textId="77777777" w:rsidR="005B7D29" w:rsidRPr="006B6F5B" w:rsidRDefault="005B7D29" w:rsidP="006B6F5B">
            <w:pPr>
              <w:pStyle w:val="ListParagraph"/>
              <w:numPr>
                <w:ilvl w:val="0"/>
                <w:numId w:val="24"/>
              </w:numPr>
              <w:spacing w:before="120" w:after="120"/>
              <w:jc w:val="center"/>
              <w:rPr>
                <w:rFonts w:ascii="Cambria" w:eastAsia="Cambria" w:hAnsi="Cambria" w:cs="Cambria"/>
                <w:b/>
                <w:sz w:val="22"/>
                <w:szCs w:val="22"/>
              </w:rPr>
            </w:pPr>
          </w:p>
        </w:tc>
        <w:tc>
          <w:tcPr>
            <w:tcW w:w="1219" w:type="dxa"/>
          </w:tcPr>
          <w:p w14:paraId="5D72621F" w14:textId="77777777" w:rsidR="005B7D29" w:rsidRDefault="005B7D29">
            <w:pPr>
              <w:spacing w:before="120" w:after="120"/>
              <w:jc w:val="center"/>
              <w:rPr>
                <w:rFonts w:ascii="Cambria" w:eastAsia="Cambria" w:hAnsi="Cambria" w:cs="Cambria"/>
                <w:sz w:val="22"/>
                <w:szCs w:val="22"/>
              </w:rPr>
            </w:pPr>
          </w:p>
        </w:tc>
      </w:tr>
      <w:tr w:rsidR="005B7D29" w14:paraId="2D7F7940" w14:textId="77777777">
        <w:tc>
          <w:tcPr>
            <w:tcW w:w="6937" w:type="dxa"/>
            <w:vAlign w:val="center"/>
          </w:tcPr>
          <w:p w14:paraId="7CBBBA95" w14:textId="77777777" w:rsidR="005B7D29" w:rsidRDefault="00100E94">
            <w:pPr>
              <w:spacing w:before="120" w:after="120"/>
              <w:rPr>
                <w:b/>
                <w:sz w:val="18"/>
                <w:szCs w:val="18"/>
              </w:rPr>
            </w:pPr>
            <w:r>
              <w:rPr>
                <w:b/>
                <w:sz w:val="18"/>
                <w:szCs w:val="18"/>
              </w:rPr>
              <w:t>Interventionist transportation costs to attend Early Learning Corps-required training</w:t>
            </w:r>
          </w:p>
        </w:tc>
        <w:tc>
          <w:tcPr>
            <w:tcW w:w="2058" w:type="dxa"/>
          </w:tcPr>
          <w:p w14:paraId="48F1E069" w14:textId="77777777" w:rsidR="005B7D29" w:rsidRPr="006B6F5B" w:rsidRDefault="005B7D29" w:rsidP="006B6F5B">
            <w:pPr>
              <w:pStyle w:val="ListParagraph"/>
              <w:numPr>
                <w:ilvl w:val="0"/>
                <w:numId w:val="24"/>
              </w:numPr>
              <w:spacing w:before="120" w:after="120"/>
              <w:jc w:val="center"/>
              <w:rPr>
                <w:rFonts w:ascii="Cambria" w:eastAsia="Cambria" w:hAnsi="Cambria" w:cs="Cambria"/>
                <w:sz w:val="22"/>
                <w:szCs w:val="22"/>
              </w:rPr>
            </w:pPr>
          </w:p>
        </w:tc>
        <w:tc>
          <w:tcPr>
            <w:tcW w:w="1219" w:type="dxa"/>
          </w:tcPr>
          <w:p w14:paraId="023B06C6" w14:textId="77777777" w:rsidR="005B7D29" w:rsidRDefault="005B7D29">
            <w:pPr>
              <w:spacing w:before="120" w:after="120"/>
              <w:jc w:val="center"/>
              <w:rPr>
                <w:rFonts w:ascii="Cambria" w:eastAsia="Cambria" w:hAnsi="Cambria" w:cs="Cambria"/>
                <w:sz w:val="22"/>
                <w:szCs w:val="22"/>
              </w:rPr>
            </w:pPr>
          </w:p>
        </w:tc>
      </w:tr>
      <w:tr w:rsidR="005B7D29" w14:paraId="7FCA46C6" w14:textId="77777777">
        <w:tc>
          <w:tcPr>
            <w:tcW w:w="6937" w:type="dxa"/>
            <w:vAlign w:val="center"/>
          </w:tcPr>
          <w:p w14:paraId="0E5B633F" w14:textId="77777777" w:rsidR="005B7D29" w:rsidRDefault="00100E94">
            <w:pPr>
              <w:spacing w:before="120" w:after="120"/>
              <w:rPr>
                <w:b/>
                <w:sz w:val="18"/>
                <w:szCs w:val="18"/>
              </w:rPr>
            </w:pPr>
            <w:r>
              <w:rPr>
                <w:b/>
                <w:sz w:val="18"/>
                <w:szCs w:val="18"/>
              </w:rPr>
              <w:t>Interventionist transportation costs to attend site-required training (if applicable)</w:t>
            </w:r>
          </w:p>
        </w:tc>
        <w:tc>
          <w:tcPr>
            <w:tcW w:w="2058" w:type="dxa"/>
          </w:tcPr>
          <w:p w14:paraId="62FB2DF1" w14:textId="77777777" w:rsidR="005B7D29" w:rsidRDefault="005B7D29">
            <w:pPr>
              <w:spacing w:before="120" w:after="120"/>
              <w:jc w:val="center"/>
              <w:rPr>
                <w:rFonts w:ascii="Cambria" w:eastAsia="Cambria" w:hAnsi="Cambria" w:cs="Cambria"/>
                <w:b/>
                <w:sz w:val="22"/>
                <w:szCs w:val="22"/>
              </w:rPr>
            </w:pPr>
          </w:p>
        </w:tc>
        <w:tc>
          <w:tcPr>
            <w:tcW w:w="1219" w:type="dxa"/>
          </w:tcPr>
          <w:p w14:paraId="591E7062" w14:textId="77777777" w:rsidR="005B7D29" w:rsidRDefault="005B7D29">
            <w:pPr>
              <w:numPr>
                <w:ilvl w:val="0"/>
                <w:numId w:val="10"/>
              </w:numPr>
              <w:pBdr>
                <w:top w:val="nil"/>
                <w:left w:val="nil"/>
                <w:bottom w:val="nil"/>
                <w:right w:val="nil"/>
                <w:between w:val="nil"/>
              </w:pBdr>
              <w:spacing w:before="120" w:after="120"/>
              <w:jc w:val="center"/>
              <w:rPr>
                <w:rFonts w:ascii="Cambria" w:eastAsia="Cambria" w:hAnsi="Cambria" w:cs="Cambria"/>
                <w:color w:val="646464"/>
                <w:sz w:val="22"/>
                <w:szCs w:val="22"/>
              </w:rPr>
            </w:pPr>
          </w:p>
        </w:tc>
      </w:tr>
      <w:tr w:rsidR="005B7D29" w14:paraId="6BFF6AA1" w14:textId="77777777">
        <w:tc>
          <w:tcPr>
            <w:tcW w:w="6937" w:type="dxa"/>
            <w:vAlign w:val="center"/>
          </w:tcPr>
          <w:p w14:paraId="0E0A1EB5" w14:textId="77777777" w:rsidR="005B7D29" w:rsidRDefault="00100E94">
            <w:pPr>
              <w:spacing w:before="120" w:after="120"/>
              <w:rPr>
                <w:b/>
                <w:sz w:val="18"/>
                <w:szCs w:val="18"/>
              </w:rPr>
            </w:pPr>
            <w:r>
              <w:rPr>
                <w:b/>
                <w:sz w:val="18"/>
                <w:szCs w:val="18"/>
              </w:rPr>
              <w:t>Cost of including Interventionists in site-sponsored training</w:t>
            </w:r>
          </w:p>
        </w:tc>
        <w:tc>
          <w:tcPr>
            <w:tcW w:w="2058" w:type="dxa"/>
          </w:tcPr>
          <w:p w14:paraId="3548B423" w14:textId="77777777" w:rsidR="005B7D29" w:rsidRDefault="005B7D29">
            <w:pPr>
              <w:spacing w:before="120" w:after="120"/>
              <w:rPr>
                <w:rFonts w:ascii="Cambria" w:eastAsia="Cambria" w:hAnsi="Cambria" w:cs="Cambria"/>
                <w:sz w:val="22"/>
                <w:szCs w:val="22"/>
              </w:rPr>
            </w:pPr>
          </w:p>
        </w:tc>
        <w:tc>
          <w:tcPr>
            <w:tcW w:w="1219" w:type="dxa"/>
          </w:tcPr>
          <w:p w14:paraId="413366E6" w14:textId="77777777" w:rsidR="005B7D29" w:rsidRPr="006B6F5B" w:rsidRDefault="005B7D29" w:rsidP="006B6F5B">
            <w:pPr>
              <w:pStyle w:val="ListParagraph"/>
              <w:numPr>
                <w:ilvl w:val="0"/>
                <w:numId w:val="24"/>
              </w:numPr>
              <w:spacing w:before="120" w:after="120"/>
              <w:jc w:val="center"/>
              <w:rPr>
                <w:rFonts w:ascii="Cambria" w:eastAsia="Cambria" w:hAnsi="Cambria" w:cs="Cambria"/>
                <w:sz w:val="22"/>
                <w:szCs w:val="22"/>
              </w:rPr>
            </w:pPr>
          </w:p>
        </w:tc>
      </w:tr>
      <w:tr w:rsidR="005B7D29" w14:paraId="049104A8" w14:textId="77777777">
        <w:tc>
          <w:tcPr>
            <w:tcW w:w="6937" w:type="dxa"/>
            <w:vAlign w:val="center"/>
          </w:tcPr>
          <w:p w14:paraId="40AAA3F7" w14:textId="77777777" w:rsidR="005B7D29" w:rsidRDefault="00100E94">
            <w:pPr>
              <w:spacing w:before="120" w:after="120"/>
              <w:rPr>
                <w:b/>
                <w:sz w:val="18"/>
                <w:szCs w:val="18"/>
              </w:rPr>
            </w:pPr>
            <w:r>
              <w:rPr>
                <w:b/>
                <w:sz w:val="18"/>
                <w:szCs w:val="18"/>
              </w:rPr>
              <w:t>Misc. supplies used by Interventionist (e.g. markers, photocopies, paper, stickers)</w:t>
            </w:r>
          </w:p>
        </w:tc>
        <w:tc>
          <w:tcPr>
            <w:tcW w:w="2058" w:type="dxa"/>
          </w:tcPr>
          <w:p w14:paraId="6D610FC6" w14:textId="77777777" w:rsidR="005B7D29" w:rsidRDefault="005B7D29">
            <w:pPr>
              <w:spacing w:before="120" w:after="120"/>
              <w:rPr>
                <w:rFonts w:ascii="Cambria" w:eastAsia="Cambria" w:hAnsi="Cambria" w:cs="Cambria"/>
                <w:sz w:val="22"/>
                <w:szCs w:val="22"/>
              </w:rPr>
            </w:pPr>
          </w:p>
        </w:tc>
        <w:tc>
          <w:tcPr>
            <w:tcW w:w="1219" w:type="dxa"/>
          </w:tcPr>
          <w:p w14:paraId="3FA6FEFD" w14:textId="77777777" w:rsidR="005B7D29" w:rsidRPr="006B6F5B" w:rsidRDefault="005B7D29" w:rsidP="006B6F5B">
            <w:pPr>
              <w:pStyle w:val="ListParagraph"/>
              <w:numPr>
                <w:ilvl w:val="0"/>
                <w:numId w:val="24"/>
              </w:numPr>
              <w:spacing w:before="120" w:after="120"/>
              <w:jc w:val="center"/>
              <w:rPr>
                <w:rFonts w:ascii="Cambria" w:eastAsia="Cambria" w:hAnsi="Cambria" w:cs="Cambria"/>
                <w:sz w:val="22"/>
                <w:szCs w:val="22"/>
              </w:rPr>
            </w:pPr>
          </w:p>
        </w:tc>
      </w:tr>
      <w:tr w:rsidR="005B7D29" w14:paraId="0AF04F5C" w14:textId="77777777">
        <w:tc>
          <w:tcPr>
            <w:tcW w:w="6937" w:type="dxa"/>
            <w:vAlign w:val="center"/>
          </w:tcPr>
          <w:p w14:paraId="4A6C6537" w14:textId="77777777" w:rsidR="005B7D29" w:rsidRDefault="00100E94">
            <w:pPr>
              <w:spacing w:before="120" w:after="120"/>
              <w:rPr>
                <w:b/>
                <w:sz w:val="18"/>
                <w:szCs w:val="18"/>
              </w:rPr>
            </w:pPr>
            <w:r>
              <w:rPr>
                <w:b/>
                <w:sz w:val="18"/>
                <w:szCs w:val="18"/>
              </w:rPr>
              <w:t>Computer with video camera, and Internet access for Interventionist and Internet access for Interventionist (whether in-person or virtual)</w:t>
            </w:r>
          </w:p>
        </w:tc>
        <w:tc>
          <w:tcPr>
            <w:tcW w:w="2058" w:type="dxa"/>
          </w:tcPr>
          <w:p w14:paraId="3B73D40F" w14:textId="77777777" w:rsidR="005B7D29" w:rsidRDefault="005B7D29">
            <w:pPr>
              <w:spacing w:before="120" w:after="120"/>
              <w:jc w:val="center"/>
              <w:rPr>
                <w:rFonts w:ascii="Cambria" w:eastAsia="Cambria" w:hAnsi="Cambria" w:cs="Cambria"/>
                <w:b/>
                <w:sz w:val="22"/>
                <w:szCs w:val="22"/>
              </w:rPr>
            </w:pPr>
          </w:p>
        </w:tc>
        <w:tc>
          <w:tcPr>
            <w:tcW w:w="1219" w:type="dxa"/>
          </w:tcPr>
          <w:p w14:paraId="659B1E8F" w14:textId="77777777" w:rsidR="005B7D29" w:rsidRPr="006B6F5B" w:rsidRDefault="005B7D29" w:rsidP="006B6F5B">
            <w:pPr>
              <w:pStyle w:val="ListParagraph"/>
              <w:numPr>
                <w:ilvl w:val="0"/>
                <w:numId w:val="24"/>
              </w:numPr>
              <w:spacing w:before="120" w:after="120"/>
              <w:jc w:val="center"/>
              <w:rPr>
                <w:rFonts w:ascii="Cambria" w:eastAsia="Cambria" w:hAnsi="Cambria" w:cs="Cambria"/>
                <w:sz w:val="22"/>
                <w:szCs w:val="22"/>
              </w:rPr>
            </w:pPr>
          </w:p>
        </w:tc>
      </w:tr>
      <w:tr w:rsidR="005B7D29" w14:paraId="588EDBEC" w14:textId="77777777">
        <w:tc>
          <w:tcPr>
            <w:tcW w:w="6937" w:type="dxa"/>
            <w:vAlign w:val="center"/>
          </w:tcPr>
          <w:p w14:paraId="4021361E" w14:textId="77777777" w:rsidR="005B7D29" w:rsidRDefault="00100E94">
            <w:pPr>
              <w:spacing w:before="120" w:after="120"/>
              <w:rPr>
                <w:b/>
                <w:sz w:val="18"/>
                <w:szCs w:val="18"/>
              </w:rPr>
            </w:pPr>
            <w:r>
              <w:rPr>
                <w:b/>
                <w:sz w:val="18"/>
                <w:szCs w:val="18"/>
              </w:rPr>
              <w:t>Work space for the Interventionist, including locked storage cabinet (in-person)</w:t>
            </w:r>
          </w:p>
        </w:tc>
        <w:tc>
          <w:tcPr>
            <w:tcW w:w="2058" w:type="dxa"/>
          </w:tcPr>
          <w:p w14:paraId="5525F17E" w14:textId="77777777" w:rsidR="005B7D29" w:rsidRDefault="005B7D29">
            <w:pPr>
              <w:spacing w:before="120" w:after="120"/>
              <w:jc w:val="center"/>
              <w:rPr>
                <w:rFonts w:ascii="Cambria" w:eastAsia="Cambria" w:hAnsi="Cambria" w:cs="Cambria"/>
                <w:sz w:val="22"/>
                <w:szCs w:val="22"/>
              </w:rPr>
            </w:pPr>
          </w:p>
        </w:tc>
        <w:tc>
          <w:tcPr>
            <w:tcW w:w="1219" w:type="dxa"/>
          </w:tcPr>
          <w:p w14:paraId="2BAE4B63" w14:textId="77777777" w:rsidR="005B7D29" w:rsidRPr="006B6F5B" w:rsidRDefault="005B7D29" w:rsidP="006B6F5B">
            <w:pPr>
              <w:pStyle w:val="ListParagraph"/>
              <w:numPr>
                <w:ilvl w:val="0"/>
                <w:numId w:val="24"/>
              </w:numPr>
              <w:spacing w:before="120" w:after="120"/>
              <w:jc w:val="center"/>
              <w:rPr>
                <w:rFonts w:ascii="Cambria" w:eastAsia="Cambria" w:hAnsi="Cambria" w:cs="Cambria"/>
                <w:sz w:val="22"/>
                <w:szCs w:val="22"/>
              </w:rPr>
            </w:pPr>
          </w:p>
        </w:tc>
      </w:tr>
      <w:tr w:rsidR="005B7D29" w14:paraId="798905C2" w14:textId="77777777">
        <w:tc>
          <w:tcPr>
            <w:tcW w:w="6937" w:type="dxa"/>
            <w:vAlign w:val="center"/>
          </w:tcPr>
          <w:p w14:paraId="7B97C718" w14:textId="77777777" w:rsidR="005B7D29" w:rsidRDefault="00100E94">
            <w:pPr>
              <w:spacing w:before="120" w:after="120"/>
              <w:rPr>
                <w:b/>
                <w:sz w:val="18"/>
                <w:szCs w:val="18"/>
              </w:rPr>
            </w:pPr>
            <w:r>
              <w:rPr>
                <w:b/>
                <w:sz w:val="18"/>
                <w:szCs w:val="18"/>
              </w:rPr>
              <w:t>Salary of Internal Coach to fulfill Early Learning Corps responsibilities, including required training</w:t>
            </w:r>
          </w:p>
        </w:tc>
        <w:tc>
          <w:tcPr>
            <w:tcW w:w="2058" w:type="dxa"/>
          </w:tcPr>
          <w:p w14:paraId="08BDE62C" w14:textId="77777777" w:rsidR="005B7D29" w:rsidRDefault="005B7D29">
            <w:pPr>
              <w:spacing w:before="120" w:after="120"/>
              <w:jc w:val="center"/>
              <w:rPr>
                <w:rFonts w:ascii="Cambria" w:eastAsia="Cambria" w:hAnsi="Cambria" w:cs="Cambria"/>
                <w:sz w:val="22"/>
                <w:szCs w:val="22"/>
              </w:rPr>
            </w:pPr>
          </w:p>
        </w:tc>
        <w:tc>
          <w:tcPr>
            <w:tcW w:w="1219" w:type="dxa"/>
          </w:tcPr>
          <w:p w14:paraId="7833E299" w14:textId="77777777" w:rsidR="005B7D29" w:rsidRPr="006B6F5B" w:rsidRDefault="005B7D29" w:rsidP="006B6F5B">
            <w:pPr>
              <w:pStyle w:val="ListParagraph"/>
              <w:numPr>
                <w:ilvl w:val="0"/>
                <w:numId w:val="24"/>
              </w:numPr>
              <w:spacing w:before="120" w:after="120"/>
              <w:jc w:val="center"/>
              <w:rPr>
                <w:rFonts w:ascii="Cambria" w:eastAsia="Cambria" w:hAnsi="Cambria" w:cs="Cambria"/>
                <w:sz w:val="22"/>
                <w:szCs w:val="22"/>
              </w:rPr>
            </w:pPr>
          </w:p>
        </w:tc>
      </w:tr>
      <w:tr w:rsidR="005B7D29" w14:paraId="6C453BB9" w14:textId="77777777">
        <w:tc>
          <w:tcPr>
            <w:tcW w:w="6937" w:type="dxa"/>
            <w:vAlign w:val="center"/>
          </w:tcPr>
          <w:p w14:paraId="18AEDF30" w14:textId="77777777" w:rsidR="005B7D29" w:rsidRDefault="00100E94">
            <w:pPr>
              <w:spacing w:before="120" w:after="120"/>
              <w:rPr>
                <w:b/>
                <w:sz w:val="18"/>
                <w:szCs w:val="18"/>
              </w:rPr>
            </w:pPr>
            <w:r>
              <w:rPr>
                <w:b/>
                <w:sz w:val="18"/>
                <w:szCs w:val="18"/>
              </w:rPr>
              <w:t>Salary of Early Learning Corps Coaching Specialist and Program Staff to fulfill Early Learning Corps responsibilities</w:t>
            </w:r>
          </w:p>
        </w:tc>
        <w:tc>
          <w:tcPr>
            <w:tcW w:w="2058" w:type="dxa"/>
          </w:tcPr>
          <w:p w14:paraId="07B4E3B9" w14:textId="77777777" w:rsidR="005B7D29" w:rsidRPr="006B6F5B" w:rsidRDefault="005B7D29" w:rsidP="006B6F5B">
            <w:pPr>
              <w:pStyle w:val="ListParagraph"/>
              <w:numPr>
                <w:ilvl w:val="0"/>
                <w:numId w:val="24"/>
              </w:numPr>
              <w:spacing w:before="120" w:after="120"/>
              <w:jc w:val="center"/>
              <w:rPr>
                <w:rFonts w:ascii="Cambria" w:eastAsia="Cambria" w:hAnsi="Cambria" w:cs="Cambria"/>
                <w:sz w:val="22"/>
                <w:szCs w:val="22"/>
              </w:rPr>
            </w:pPr>
          </w:p>
        </w:tc>
        <w:tc>
          <w:tcPr>
            <w:tcW w:w="1219" w:type="dxa"/>
          </w:tcPr>
          <w:p w14:paraId="4190D4EC" w14:textId="77777777" w:rsidR="005B7D29" w:rsidRDefault="005B7D29">
            <w:pPr>
              <w:spacing w:before="120" w:after="120"/>
              <w:jc w:val="center"/>
              <w:rPr>
                <w:rFonts w:ascii="Cambria" w:eastAsia="Cambria" w:hAnsi="Cambria" w:cs="Cambria"/>
                <w:sz w:val="22"/>
                <w:szCs w:val="22"/>
              </w:rPr>
            </w:pPr>
          </w:p>
        </w:tc>
      </w:tr>
      <w:tr w:rsidR="005B7D29" w14:paraId="70F3C572" w14:textId="77777777">
        <w:tc>
          <w:tcPr>
            <w:tcW w:w="6937" w:type="dxa"/>
            <w:vAlign w:val="center"/>
          </w:tcPr>
          <w:p w14:paraId="371107D1" w14:textId="77777777" w:rsidR="005B7D29" w:rsidRDefault="00100E94">
            <w:pPr>
              <w:spacing w:before="120" w:after="120"/>
              <w:rPr>
                <w:b/>
                <w:sz w:val="18"/>
                <w:szCs w:val="18"/>
              </w:rPr>
            </w:pPr>
            <w:r>
              <w:rPr>
                <w:b/>
                <w:sz w:val="18"/>
                <w:szCs w:val="18"/>
              </w:rPr>
              <w:t>Early Learning Corps manual, along with assessment &amp; intervention materials</w:t>
            </w:r>
          </w:p>
        </w:tc>
        <w:tc>
          <w:tcPr>
            <w:tcW w:w="2058" w:type="dxa"/>
          </w:tcPr>
          <w:p w14:paraId="2365AE13" w14:textId="77777777" w:rsidR="005B7D29" w:rsidRPr="006B6F5B" w:rsidRDefault="005B7D29" w:rsidP="006B6F5B">
            <w:pPr>
              <w:pStyle w:val="ListParagraph"/>
              <w:numPr>
                <w:ilvl w:val="0"/>
                <w:numId w:val="24"/>
              </w:numPr>
              <w:spacing w:before="120" w:after="120"/>
              <w:jc w:val="center"/>
              <w:rPr>
                <w:rFonts w:ascii="Cambria" w:eastAsia="Cambria" w:hAnsi="Cambria" w:cs="Cambria"/>
                <w:sz w:val="22"/>
                <w:szCs w:val="22"/>
              </w:rPr>
            </w:pPr>
          </w:p>
        </w:tc>
        <w:tc>
          <w:tcPr>
            <w:tcW w:w="1219" w:type="dxa"/>
          </w:tcPr>
          <w:p w14:paraId="0ED3DDE1" w14:textId="77777777" w:rsidR="005B7D29" w:rsidRDefault="005B7D29">
            <w:pPr>
              <w:spacing w:before="120" w:after="120"/>
              <w:jc w:val="center"/>
              <w:rPr>
                <w:rFonts w:ascii="Cambria" w:eastAsia="Cambria" w:hAnsi="Cambria" w:cs="Cambria"/>
                <w:sz w:val="22"/>
                <w:szCs w:val="22"/>
              </w:rPr>
            </w:pPr>
          </w:p>
        </w:tc>
      </w:tr>
      <w:tr w:rsidR="005B7D29" w14:paraId="600DF012" w14:textId="77777777">
        <w:tc>
          <w:tcPr>
            <w:tcW w:w="6937" w:type="dxa"/>
            <w:vAlign w:val="center"/>
          </w:tcPr>
          <w:p w14:paraId="52EA95E8" w14:textId="77777777" w:rsidR="005B7D29" w:rsidRDefault="00100E94">
            <w:pPr>
              <w:spacing w:before="120" w:after="120"/>
              <w:rPr>
                <w:b/>
                <w:sz w:val="18"/>
                <w:szCs w:val="18"/>
              </w:rPr>
            </w:pPr>
            <w:r>
              <w:rPr>
                <w:b/>
                <w:sz w:val="18"/>
                <w:szCs w:val="18"/>
              </w:rPr>
              <w:t>Expenses related to Internal Coach attendance at Early Learning Corps training:</w:t>
            </w:r>
          </w:p>
          <w:p w14:paraId="0C85C9EA" w14:textId="77777777" w:rsidR="005B7D29" w:rsidRDefault="00100E94">
            <w:pPr>
              <w:numPr>
                <w:ilvl w:val="0"/>
                <w:numId w:val="12"/>
              </w:numPr>
              <w:pBdr>
                <w:top w:val="nil"/>
                <w:left w:val="nil"/>
                <w:bottom w:val="nil"/>
                <w:right w:val="nil"/>
                <w:between w:val="nil"/>
              </w:pBdr>
              <w:spacing w:before="120"/>
              <w:rPr>
                <w:b/>
                <w:color w:val="646464"/>
                <w:sz w:val="18"/>
                <w:szCs w:val="18"/>
              </w:rPr>
            </w:pPr>
            <w:r>
              <w:rPr>
                <w:b/>
                <w:color w:val="646464"/>
                <w:sz w:val="18"/>
                <w:szCs w:val="18"/>
              </w:rPr>
              <w:t>Training content fees for regularly schedule Early Learning Corps trainings</w:t>
            </w:r>
          </w:p>
          <w:p w14:paraId="039FC751" w14:textId="77777777" w:rsidR="005B7D29" w:rsidRDefault="00100E94">
            <w:pPr>
              <w:numPr>
                <w:ilvl w:val="0"/>
                <w:numId w:val="12"/>
              </w:numPr>
              <w:pBdr>
                <w:top w:val="nil"/>
                <w:left w:val="nil"/>
                <w:bottom w:val="nil"/>
                <w:right w:val="nil"/>
                <w:between w:val="nil"/>
              </w:pBdr>
              <w:rPr>
                <w:b/>
                <w:color w:val="646464"/>
                <w:sz w:val="18"/>
                <w:szCs w:val="18"/>
              </w:rPr>
            </w:pPr>
            <w:r>
              <w:rPr>
                <w:b/>
                <w:color w:val="646464"/>
                <w:sz w:val="18"/>
                <w:szCs w:val="18"/>
              </w:rPr>
              <w:t>Training content fees for make-up Early Learning Corps trainings (approx. $75/hr.)</w:t>
            </w:r>
          </w:p>
          <w:p w14:paraId="23AE0F79" w14:textId="77777777" w:rsidR="005B7D29" w:rsidRDefault="00100E94">
            <w:pPr>
              <w:numPr>
                <w:ilvl w:val="0"/>
                <w:numId w:val="12"/>
              </w:numPr>
              <w:pBdr>
                <w:top w:val="nil"/>
                <w:left w:val="nil"/>
                <w:bottom w:val="nil"/>
                <w:right w:val="nil"/>
                <w:between w:val="nil"/>
              </w:pBdr>
              <w:spacing w:after="120"/>
              <w:rPr>
                <w:b/>
                <w:color w:val="646464"/>
                <w:sz w:val="18"/>
                <w:szCs w:val="18"/>
              </w:rPr>
            </w:pPr>
            <w:r>
              <w:rPr>
                <w:b/>
                <w:color w:val="646464"/>
                <w:sz w:val="18"/>
                <w:szCs w:val="18"/>
              </w:rPr>
              <w:t>Travel expenses, if applicable (e.g. mileage, pay, etc.)</w:t>
            </w:r>
          </w:p>
          <w:p w14:paraId="67944C67" w14:textId="77777777" w:rsidR="005B7D29" w:rsidRDefault="00100E94">
            <w:pPr>
              <w:spacing w:before="120" w:after="120"/>
              <w:rPr>
                <w:b/>
                <w:sz w:val="18"/>
                <w:szCs w:val="18"/>
              </w:rPr>
            </w:pPr>
            <w:r>
              <w:rPr>
                <w:b/>
                <w:sz w:val="18"/>
                <w:szCs w:val="18"/>
              </w:rPr>
              <w:lastRenderedPageBreak/>
              <w:t>Salary of Internal Coach to attend training days, if applicable</w:t>
            </w:r>
          </w:p>
        </w:tc>
        <w:tc>
          <w:tcPr>
            <w:tcW w:w="2058" w:type="dxa"/>
          </w:tcPr>
          <w:p w14:paraId="3F43F524" w14:textId="77777777" w:rsidR="005B7D29" w:rsidRDefault="005B7D29">
            <w:pPr>
              <w:numPr>
                <w:ilvl w:val="0"/>
                <w:numId w:val="10"/>
              </w:numPr>
              <w:pBdr>
                <w:top w:val="nil"/>
                <w:left w:val="nil"/>
                <w:bottom w:val="nil"/>
                <w:right w:val="nil"/>
                <w:between w:val="nil"/>
              </w:pBdr>
              <w:spacing w:before="120" w:after="120"/>
              <w:jc w:val="center"/>
              <w:rPr>
                <w:rFonts w:ascii="Cambria" w:eastAsia="Cambria" w:hAnsi="Cambria" w:cs="Cambria"/>
                <w:b/>
                <w:color w:val="646464"/>
                <w:sz w:val="22"/>
                <w:szCs w:val="22"/>
              </w:rPr>
            </w:pPr>
          </w:p>
          <w:p w14:paraId="2D204B3C" w14:textId="77777777" w:rsidR="005B7D29" w:rsidRDefault="005B7D29">
            <w:pPr>
              <w:spacing w:before="120" w:after="120"/>
              <w:jc w:val="center"/>
              <w:rPr>
                <w:rFonts w:ascii="Cambria" w:eastAsia="Cambria" w:hAnsi="Cambria" w:cs="Cambria"/>
                <w:sz w:val="22"/>
                <w:szCs w:val="22"/>
              </w:rPr>
            </w:pPr>
          </w:p>
        </w:tc>
        <w:tc>
          <w:tcPr>
            <w:tcW w:w="1219" w:type="dxa"/>
          </w:tcPr>
          <w:p w14:paraId="4AF2F884" w14:textId="77777777" w:rsidR="005B7D29" w:rsidRDefault="005B7D29">
            <w:pPr>
              <w:spacing w:before="120" w:after="120"/>
              <w:jc w:val="center"/>
              <w:rPr>
                <w:rFonts w:ascii="Cambria" w:eastAsia="Cambria" w:hAnsi="Cambria" w:cs="Cambria"/>
                <w:b/>
                <w:sz w:val="22"/>
                <w:szCs w:val="22"/>
              </w:rPr>
            </w:pPr>
          </w:p>
          <w:p w14:paraId="6634B0E0" w14:textId="77777777" w:rsidR="005B7D29" w:rsidRDefault="005B7D29">
            <w:pPr>
              <w:numPr>
                <w:ilvl w:val="0"/>
                <w:numId w:val="10"/>
              </w:numPr>
              <w:pBdr>
                <w:top w:val="nil"/>
                <w:left w:val="nil"/>
                <w:bottom w:val="nil"/>
                <w:right w:val="nil"/>
                <w:between w:val="nil"/>
              </w:pBdr>
              <w:spacing w:before="120" w:after="120"/>
              <w:jc w:val="center"/>
              <w:rPr>
                <w:rFonts w:ascii="Cambria" w:eastAsia="Cambria" w:hAnsi="Cambria" w:cs="Cambria"/>
                <w:b/>
                <w:color w:val="646464"/>
                <w:sz w:val="22"/>
                <w:szCs w:val="22"/>
              </w:rPr>
            </w:pPr>
          </w:p>
          <w:p w14:paraId="0E7261D0" w14:textId="77777777" w:rsidR="005B7D29" w:rsidRDefault="005B7D29">
            <w:pPr>
              <w:spacing w:before="120" w:after="120"/>
              <w:jc w:val="center"/>
              <w:rPr>
                <w:rFonts w:ascii="Cambria" w:eastAsia="Cambria" w:hAnsi="Cambria" w:cs="Cambria"/>
                <w:b/>
                <w:sz w:val="22"/>
                <w:szCs w:val="22"/>
              </w:rPr>
            </w:pPr>
          </w:p>
          <w:p w14:paraId="551F1345" w14:textId="77777777" w:rsidR="005B7D29" w:rsidRDefault="005B7D29">
            <w:pPr>
              <w:spacing w:before="120" w:after="120"/>
              <w:jc w:val="center"/>
              <w:rPr>
                <w:rFonts w:ascii="Cambria" w:eastAsia="Cambria" w:hAnsi="Cambria" w:cs="Cambria"/>
                <w:b/>
                <w:sz w:val="22"/>
                <w:szCs w:val="22"/>
              </w:rPr>
            </w:pPr>
          </w:p>
          <w:p w14:paraId="24332C70" w14:textId="77777777" w:rsidR="005B7D29" w:rsidRDefault="005B7D29" w:rsidP="00C24CB6">
            <w:pPr>
              <w:pBdr>
                <w:top w:val="nil"/>
                <w:left w:val="nil"/>
                <w:bottom w:val="nil"/>
                <w:right w:val="nil"/>
                <w:between w:val="nil"/>
              </w:pBdr>
              <w:spacing w:before="120" w:after="120"/>
              <w:ind w:left="360"/>
              <w:jc w:val="center"/>
              <w:rPr>
                <w:rFonts w:ascii="Cambria" w:eastAsia="Cambria" w:hAnsi="Cambria" w:cs="Cambria"/>
                <w:b/>
                <w:color w:val="646464"/>
                <w:sz w:val="22"/>
                <w:szCs w:val="22"/>
              </w:rPr>
            </w:pPr>
          </w:p>
          <w:p w14:paraId="5A3C8D84" w14:textId="77777777" w:rsidR="00C24CB6" w:rsidRPr="00C24CB6" w:rsidRDefault="00C24CB6" w:rsidP="00C24CB6">
            <w:pPr>
              <w:pStyle w:val="ListParagraph"/>
              <w:numPr>
                <w:ilvl w:val="0"/>
                <w:numId w:val="24"/>
              </w:numPr>
              <w:pBdr>
                <w:top w:val="nil"/>
                <w:left w:val="nil"/>
                <w:bottom w:val="nil"/>
                <w:right w:val="nil"/>
                <w:between w:val="nil"/>
              </w:pBdr>
              <w:spacing w:before="120" w:after="120"/>
              <w:jc w:val="center"/>
              <w:rPr>
                <w:rFonts w:ascii="Cambria" w:eastAsia="Cambria" w:hAnsi="Cambria" w:cs="Cambria"/>
                <w:b/>
                <w:color w:val="646464"/>
                <w:sz w:val="22"/>
                <w:szCs w:val="22"/>
              </w:rPr>
            </w:pPr>
          </w:p>
        </w:tc>
      </w:tr>
    </w:tbl>
    <w:p w14:paraId="11BFCAB1" w14:textId="77777777" w:rsidR="005B7D29" w:rsidRDefault="00100E94">
      <w:pPr>
        <w:spacing w:after="120" w:line="240" w:lineRule="auto"/>
        <w:rPr>
          <w:color w:val="4A4A4A"/>
          <w:sz w:val="16"/>
          <w:szCs w:val="16"/>
        </w:rPr>
      </w:pPr>
      <w:r>
        <w:rPr>
          <w:color w:val="4A4A4A"/>
          <w:sz w:val="16"/>
          <w:szCs w:val="16"/>
        </w:rPr>
        <w:lastRenderedPageBreak/>
        <w:t xml:space="preserve">* The expenses incurred by a site for participating in Early Learning Corps are considered in-kind contribution by the site. If this is a barrier to partnership, please contact the MEC Executive Director, Dr. Holly Windram, at </w:t>
      </w:r>
      <w:hyperlink r:id="rId15">
        <w:r>
          <w:rPr>
            <w:color w:val="0000FF"/>
            <w:sz w:val="16"/>
            <w:szCs w:val="16"/>
            <w:u w:val="single"/>
          </w:rPr>
          <w:t>hwindram@hopenetwork.org</w:t>
        </w:r>
      </w:hyperlink>
      <w:r>
        <w:rPr>
          <w:color w:val="4A4A4A"/>
          <w:sz w:val="16"/>
          <w:szCs w:val="16"/>
        </w:rPr>
        <w:t xml:space="preserve">. </w:t>
      </w:r>
    </w:p>
    <w:p w14:paraId="05CFAE36" w14:textId="5CCEAE90" w:rsidR="005B7D29" w:rsidRDefault="00100E94">
      <w:pPr>
        <w:pBdr>
          <w:top w:val="nil"/>
          <w:left w:val="nil"/>
          <w:bottom w:val="nil"/>
          <w:right w:val="nil"/>
          <w:between w:val="nil"/>
        </w:pBdr>
        <w:spacing w:after="120" w:line="240" w:lineRule="auto"/>
        <w:rPr>
          <w:color w:val="4A4A4A"/>
          <w:sz w:val="16"/>
          <w:szCs w:val="16"/>
        </w:rPr>
      </w:pPr>
      <w:r>
        <w:rPr>
          <w:color w:val="4A4A4A"/>
          <w:sz w:val="16"/>
          <w:szCs w:val="16"/>
        </w:rPr>
        <w:t xml:space="preserve">** MEC charges a $5,000 per Interventionist fee for each Interventionist awarded to each school.  Example funding options include Title 1, </w:t>
      </w:r>
      <w:r w:rsidR="00BA65FA">
        <w:rPr>
          <w:color w:val="4A4A4A"/>
          <w:sz w:val="16"/>
          <w:szCs w:val="16"/>
        </w:rPr>
        <w:t xml:space="preserve">General funds, </w:t>
      </w:r>
      <w:r>
        <w:rPr>
          <w:color w:val="4A4A4A"/>
          <w:sz w:val="16"/>
          <w:szCs w:val="16"/>
        </w:rPr>
        <w:t>ARP PATHS funds</w:t>
      </w:r>
      <w:r w:rsidR="00CF090E">
        <w:rPr>
          <w:color w:val="4A4A4A"/>
          <w:sz w:val="16"/>
          <w:szCs w:val="16"/>
        </w:rPr>
        <w:t>, etc</w:t>
      </w:r>
      <w:r>
        <w:rPr>
          <w:color w:val="4A4A4A"/>
          <w:sz w:val="16"/>
          <w:szCs w:val="16"/>
        </w:rPr>
        <w:t xml:space="preserve">.  </w:t>
      </w:r>
    </w:p>
    <w:p w14:paraId="0B5B1327" w14:textId="339E8A98" w:rsidR="005B7D29" w:rsidRDefault="00100E94">
      <w:pPr>
        <w:spacing w:line="276" w:lineRule="auto"/>
        <w:rPr>
          <w:rFonts w:ascii="Cambria" w:eastAsia="Cambria" w:hAnsi="Cambria" w:cs="Cambria"/>
          <w:sz w:val="16"/>
          <w:szCs w:val="16"/>
        </w:rPr>
      </w:pPr>
      <w:r>
        <w:rPr>
          <w:color w:val="4A4A4A"/>
          <w:sz w:val="16"/>
          <w:szCs w:val="16"/>
        </w:rPr>
        <w:t xml:space="preserve">***If site or district policy requires a background check above and beyond what is conducted by MEC, that fee is not paid by the </w:t>
      </w:r>
      <w:r w:rsidR="009D06F6">
        <w:rPr>
          <w:color w:val="4A4A4A"/>
          <w:sz w:val="16"/>
          <w:szCs w:val="16"/>
        </w:rPr>
        <w:t>MEC</w:t>
      </w:r>
      <w:r>
        <w:rPr>
          <w:color w:val="4A4A4A"/>
          <w:sz w:val="16"/>
          <w:szCs w:val="16"/>
        </w:rPr>
        <w:t xml:space="preserve">, nor may it be passed on to the Interventionist.  </w:t>
      </w:r>
      <w:r w:rsidRPr="00663D4E">
        <w:rPr>
          <w:b/>
          <w:color w:val="4A4A4A"/>
          <w:sz w:val="16"/>
          <w:szCs w:val="16"/>
        </w:rPr>
        <w:t>It is expected the site or district will cover any additional background checks.</w:t>
      </w:r>
    </w:p>
    <w:p w14:paraId="3FFA8839" w14:textId="77777777" w:rsidR="005B7D29" w:rsidRDefault="005B7D29">
      <w:pPr>
        <w:spacing w:line="276" w:lineRule="auto"/>
        <w:ind w:right="234"/>
        <w:rPr>
          <w:sz w:val="16"/>
          <w:szCs w:val="16"/>
        </w:rPr>
      </w:pPr>
    </w:p>
    <w:p w14:paraId="0948D05F" w14:textId="77777777" w:rsidR="005B7D29" w:rsidRDefault="005B7D29">
      <w:pPr>
        <w:spacing w:line="276" w:lineRule="auto"/>
        <w:ind w:right="234"/>
        <w:rPr>
          <w:sz w:val="16"/>
          <w:szCs w:val="16"/>
        </w:rPr>
      </w:pPr>
    </w:p>
    <w:p w14:paraId="496E81EF" w14:textId="77777777" w:rsidR="005B7D29" w:rsidRDefault="005B7D29">
      <w:pPr>
        <w:spacing w:line="276" w:lineRule="auto"/>
        <w:ind w:right="234"/>
        <w:rPr>
          <w:sz w:val="16"/>
          <w:szCs w:val="16"/>
        </w:rPr>
      </w:pPr>
    </w:p>
    <w:p w14:paraId="2F7B9B39" w14:textId="77777777" w:rsidR="005B7D29" w:rsidRDefault="005B7D29">
      <w:pPr>
        <w:spacing w:line="276" w:lineRule="auto"/>
        <w:ind w:right="234"/>
        <w:rPr>
          <w:sz w:val="16"/>
          <w:szCs w:val="16"/>
        </w:rPr>
      </w:pPr>
    </w:p>
    <w:p w14:paraId="33FE94AD" w14:textId="77777777" w:rsidR="005B7D29" w:rsidRDefault="005B7D29">
      <w:pPr>
        <w:spacing w:line="276" w:lineRule="auto"/>
        <w:ind w:right="234"/>
        <w:rPr>
          <w:sz w:val="16"/>
          <w:szCs w:val="16"/>
        </w:rPr>
      </w:pPr>
    </w:p>
    <w:p w14:paraId="489A88D0" w14:textId="77777777" w:rsidR="005B7D29" w:rsidRDefault="005B7D29">
      <w:pPr>
        <w:spacing w:line="276" w:lineRule="auto"/>
        <w:ind w:right="234"/>
        <w:rPr>
          <w:sz w:val="16"/>
          <w:szCs w:val="16"/>
        </w:rPr>
      </w:pPr>
    </w:p>
    <w:p w14:paraId="6B7F76D7" w14:textId="77777777" w:rsidR="005B7D29" w:rsidRDefault="005B7D29">
      <w:pPr>
        <w:spacing w:line="276" w:lineRule="auto"/>
        <w:ind w:right="234"/>
        <w:rPr>
          <w:sz w:val="16"/>
          <w:szCs w:val="16"/>
        </w:rPr>
      </w:pPr>
    </w:p>
    <w:p w14:paraId="13FF09CC" w14:textId="77777777" w:rsidR="005B7D29" w:rsidRDefault="005B7D29">
      <w:pPr>
        <w:spacing w:line="276" w:lineRule="auto"/>
        <w:ind w:right="234"/>
        <w:rPr>
          <w:sz w:val="16"/>
          <w:szCs w:val="16"/>
        </w:rPr>
      </w:pPr>
    </w:p>
    <w:p w14:paraId="3A279BF8" w14:textId="77777777" w:rsidR="005B7D29" w:rsidRDefault="005B7D29">
      <w:pPr>
        <w:spacing w:line="276" w:lineRule="auto"/>
        <w:ind w:right="234"/>
        <w:rPr>
          <w:sz w:val="16"/>
          <w:szCs w:val="16"/>
        </w:rPr>
      </w:pPr>
    </w:p>
    <w:p w14:paraId="1C97502A" w14:textId="77777777" w:rsidR="005B7D29" w:rsidRDefault="005B7D29">
      <w:pPr>
        <w:spacing w:line="276" w:lineRule="auto"/>
        <w:ind w:right="234"/>
        <w:rPr>
          <w:sz w:val="16"/>
          <w:szCs w:val="16"/>
        </w:rPr>
      </w:pPr>
    </w:p>
    <w:p w14:paraId="73EB1147" w14:textId="77777777" w:rsidR="005B7D29" w:rsidRDefault="005B7D29">
      <w:pPr>
        <w:spacing w:line="276" w:lineRule="auto"/>
        <w:ind w:right="234"/>
        <w:rPr>
          <w:sz w:val="16"/>
          <w:szCs w:val="16"/>
        </w:rPr>
      </w:pPr>
    </w:p>
    <w:p w14:paraId="1C02CF93" w14:textId="77777777" w:rsidR="005B7D29" w:rsidRDefault="005B7D29">
      <w:pPr>
        <w:spacing w:line="276" w:lineRule="auto"/>
        <w:ind w:right="234"/>
        <w:rPr>
          <w:sz w:val="16"/>
          <w:szCs w:val="16"/>
        </w:rPr>
      </w:pPr>
    </w:p>
    <w:p w14:paraId="32E1FAC4" w14:textId="77777777" w:rsidR="005B7D29" w:rsidRDefault="005B7D29">
      <w:pPr>
        <w:spacing w:line="276" w:lineRule="auto"/>
        <w:ind w:right="234"/>
        <w:rPr>
          <w:sz w:val="16"/>
          <w:szCs w:val="16"/>
        </w:rPr>
      </w:pPr>
    </w:p>
    <w:p w14:paraId="225E0C2B" w14:textId="77777777" w:rsidR="005B7D29" w:rsidRDefault="005B7D29">
      <w:pPr>
        <w:spacing w:line="276" w:lineRule="auto"/>
        <w:ind w:right="234"/>
        <w:rPr>
          <w:sz w:val="16"/>
          <w:szCs w:val="16"/>
        </w:rPr>
      </w:pPr>
    </w:p>
    <w:p w14:paraId="0D0594BB" w14:textId="77777777" w:rsidR="005B7D29" w:rsidRDefault="005B7D29">
      <w:pPr>
        <w:spacing w:line="276" w:lineRule="auto"/>
        <w:ind w:right="234"/>
        <w:rPr>
          <w:sz w:val="16"/>
          <w:szCs w:val="16"/>
        </w:rPr>
      </w:pPr>
    </w:p>
    <w:p w14:paraId="2A278BDF" w14:textId="77777777" w:rsidR="00A3017A" w:rsidRDefault="00A3017A">
      <w:pPr>
        <w:spacing w:line="276" w:lineRule="auto"/>
        <w:ind w:right="234"/>
        <w:rPr>
          <w:sz w:val="16"/>
          <w:szCs w:val="16"/>
        </w:rPr>
      </w:pPr>
    </w:p>
    <w:p w14:paraId="4A2DBDDB" w14:textId="77777777" w:rsidR="00A3017A" w:rsidRDefault="00A3017A">
      <w:pPr>
        <w:spacing w:line="276" w:lineRule="auto"/>
        <w:ind w:right="234"/>
        <w:rPr>
          <w:sz w:val="16"/>
          <w:szCs w:val="16"/>
        </w:rPr>
      </w:pPr>
    </w:p>
    <w:p w14:paraId="57D95E36" w14:textId="77777777" w:rsidR="00A3017A" w:rsidRDefault="00A3017A">
      <w:pPr>
        <w:spacing w:line="276" w:lineRule="auto"/>
        <w:ind w:right="234"/>
        <w:rPr>
          <w:sz w:val="16"/>
          <w:szCs w:val="16"/>
        </w:rPr>
      </w:pPr>
    </w:p>
    <w:p w14:paraId="49002DC9" w14:textId="77777777" w:rsidR="005B7D29" w:rsidRDefault="005B7D29">
      <w:pPr>
        <w:spacing w:line="276" w:lineRule="auto"/>
        <w:ind w:right="234"/>
        <w:rPr>
          <w:sz w:val="16"/>
          <w:szCs w:val="16"/>
        </w:rPr>
      </w:pPr>
    </w:p>
    <w:p w14:paraId="26E94EA3" w14:textId="77777777" w:rsidR="00A3017A" w:rsidRDefault="00A3017A">
      <w:pPr>
        <w:spacing w:line="276" w:lineRule="auto"/>
        <w:ind w:right="234"/>
        <w:rPr>
          <w:sz w:val="16"/>
          <w:szCs w:val="16"/>
        </w:rPr>
      </w:pPr>
    </w:p>
    <w:p w14:paraId="5F7A9C27" w14:textId="77777777" w:rsidR="00A3017A" w:rsidRDefault="00A3017A">
      <w:pPr>
        <w:spacing w:line="276" w:lineRule="auto"/>
        <w:ind w:right="234"/>
        <w:rPr>
          <w:sz w:val="16"/>
          <w:szCs w:val="16"/>
        </w:rPr>
      </w:pPr>
    </w:p>
    <w:p w14:paraId="7DC5754E" w14:textId="77777777" w:rsidR="00A3017A" w:rsidRDefault="00A3017A">
      <w:pPr>
        <w:spacing w:line="276" w:lineRule="auto"/>
        <w:ind w:right="234"/>
        <w:rPr>
          <w:sz w:val="16"/>
          <w:szCs w:val="16"/>
        </w:rPr>
      </w:pPr>
    </w:p>
    <w:p w14:paraId="1B323C2E" w14:textId="77777777" w:rsidR="00A3017A" w:rsidRDefault="00A3017A">
      <w:pPr>
        <w:spacing w:line="276" w:lineRule="auto"/>
        <w:ind w:right="234"/>
        <w:rPr>
          <w:sz w:val="16"/>
          <w:szCs w:val="16"/>
        </w:rPr>
      </w:pPr>
    </w:p>
    <w:p w14:paraId="713B7A83" w14:textId="77777777" w:rsidR="00A3017A" w:rsidRDefault="00A3017A">
      <w:pPr>
        <w:spacing w:line="276" w:lineRule="auto"/>
        <w:ind w:right="234"/>
        <w:rPr>
          <w:sz w:val="16"/>
          <w:szCs w:val="16"/>
        </w:rPr>
      </w:pPr>
    </w:p>
    <w:p w14:paraId="11D7F093" w14:textId="77777777" w:rsidR="00A3017A" w:rsidRDefault="00A3017A">
      <w:pPr>
        <w:spacing w:line="276" w:lineRule="auto"/>
        <w:ind w:right="234"/>
        <w:rPr>
          <w:sz w:val="16"/>
          <w:szCs w:val="16"/>
        </w:rPr>
      </w:pPr>
    </w:p>
    <w:p w14:paraId="2434E9FB" w14:textId="77777777" w:rsidR="00A3017A" w:rsidRDefault="00A3017A">
      <w:pPr>
        <w:spacing w:line="276" w:lineRule="auto"/>
        <w:ind w:right="234"/>
        <w:rPr>
          <w:sz w:val="16"/>
          <w:szCs w:val="16"/>
        </w:rPr>
      </w:pPr>
    </w:p>
    <w:p w14:paraId="1D010CF7" w14:textId="77777777" w:rsidR="00A3017A" w:rsidRDefault="00A3017A">
      <w:pPr>
        <w:spacing w:line="276" w:lineRule="auto"/>
        <w:ind w:right="234"/>
        <w:rPr>
          <w:sz w:val="16"/>
          <w:szCs w:val="16"/>
        </w:rPr>
      </w:pPr>
    </w:p>
    <w:p w14:paraId="4C5B1DD8" w14:textId="77777777" w:rsidR="005B7D29" w:rsidRDefault="005B7D29">
      <w:pPr>
        <w:spacing w:line="276" w:lineRule="auto"/>
        <w:ind w:right="234"/>
        <w:rPr>
          <w:sz w:val="16"/>
          <w:szCs w:val="16"/>
        </w:rPr>
      </w:pPr>
    </w:p>
    <w:p w14:paraId="756C6574" w14:textId="77777777" w:rsidR="00BF6FA9" w:rsidRDefault="00BF6FA9">
      <w:pPr>
        <w:spacing w:line="276" w:lineRule="auto"/>
        <w:ind w:right="234"/>
        <w:rPr>
          <w:b/>
          <w:color w:val="3B2B93"/>
          <w:sz w:val="36"/>
          <w:szCs w:val="36"/>
        </w:rPr>
      </w:pPr>
    </w:p>
    <w:p w14:paraId="5E94D78F" w14:textId="68BEA928" w:rsidR="005B7D29" w:rsidRPr="003C3824" w:rsidRDefault="00100E94">
      <w:pPr>
        <w:spacing w:line="276" w:lineRule="auto"/>
        <w:ind w:right="234"/>
        <w:rPr>
          <w:b/>
          <w:color w:val="3B2B93"/>
          <w:sz w:val="36"/>
          <w:szCs w:val="36"/>
        </w:rPr>
      </w:pPr>
      <w:r w:rsidRPr="003C3824">
        <w:rPr>
          <w:b/>
          <w:color w:val="3B2B93"/>
          <w:sz w:val="36"/>
          <w:szCs w:val="36"/>
        </w:rPr>
        <w:lastRenderedPageBreak/>
        <w:t>Michigan Education Corps Participation Fee</w:t>
      </w:r>
    </w:p>
    <w:p w14:paraId="0F1E7EF7" w14:textId="1F1CA1D9" w:rsidR="005B7D29" w:rsidRDefault="00100E94">
      <w:pPr>
        <w:rPr>
          <w:sz w:val="20"/>
          <w:szCs w:val="20"/>
        </w:rPr>
      </w:pPr>
      <w:r>
        <w:rPr>
          <w:sz w:val="20"/>
          <w:szCs w:val="20"/>
        </w:rPr>
        <w:t xml:space="preserve">MEC is non-profit. MEC charges a $5,000 fee per Interventionist as part of the agreement with sites to receive the Early Learning Corps program. The fee is $5,000 per interventionist whether Part-Time or Full-Time. </w:t>
      </w:r>
      <w:r w:rsidR="00A3017A">
        <w:rPr>
          <w:sz w:val="20"/>
          <w:szCs w:val="20"/>
        </w:rPr>
        <w:t xml:space="preserve"> </w:t>
      </w:r>
      <w:r>
        <w:rPr>
          <w:sz w:val="20"/>
          <w:szCs w:val="20"/>
        </w:rPr>
        <w:t>This fee helps cover expenses to recruit, onboard, train and coach a new Interventionist prior to them starting to tutor students at a school. Example funding options for the participation fee include Title 1, General School Fund, etc.  MEC will also work with schools to approach community partners to cover this and/or additional costs as needed.</w:t>
      </w:r>
    </w:p>
    <w:p w14:paraId="1FF9806E" w14:textId="77777777" w:rsidR="005B7D29" w:rsidRDefault="00100E94">
      <w:pPr>
        <w:rPr>
          <w:i/>
          <w:sz w:val="20"/>
          <w:szCs w:val="20"/>
        </w:rPr>
      </w:pPr>
      <w:r>
        <w:rPr>
          <w:sz w:val="20"/>
          <w:szCs w:val="20"/>
        </w:rPr>
        <w:t xml:space="preserve">MEC does not reimburse the $5,000 participation fee once an Interventionist has tutoring minutes (regardless of how many minutes) with one or more students. If an Interventionist starts at a school and then leaves of their own accord or is dismissed by MEC staff (i.e. after a few weeks or even a few months), MEC will work diligently to replace that Interventionist. MEC will not charge an additional participation fee for the replacement Interventionist. </w:t>
      </w:r>
      <w:r>
        <w:rPr>
          <w:i/>
          <w:sz w:val="20"/>
          <w:szCs w:val="20"/>
        </w:rPr>
        <w:t>It is prohibited for schools to hire the Interventionist while they are serving their AmeriCorps term of service.  MEC will not reimburse a school or district if the AmeriCorps member is hired by the school or district, nor will MEC replace the Interventionist, unless school or district is willing to pay an additional $5,000 participation fee.</w:t>
      </w:r>
    </w:p>
    <w:p w14:paraId="41C0C65D" w14:textId="77777777" w:rsidR="005B7D29" w:rsidRDefault="00100E94">
      <w:pPr>
        <w:rPr>
          <w:sz w:val="20"/>
          <w:szCs w:val="20"/>
        </w:rPr>
      </w:pPr>
      <w:r>
        <w:rPr>
          <w:sz w:val="20"/>
          <w:szCs w:val="20"/>
        </w:rPr>
        <w:t xml:space="preserve">In </w:t>
      </w:r>
      <w:r>
        <w:rPr>
          <w:i/>
          <w:sz w:val="20"/>
          <w:szCs w:val="20"/>
        </w:rPr>
        <w:t>some</w:t>
      </w:r>
      <w:r>
        <w:rPr>
          <w:sz w:val="20"/>
          <w:szCs w:val="20"/>
        </w:rPr>
        <w:t xml:space="preserve"> cases, a part-time Interventionist can only replace a full-time Interventionist. There is no participation fee reduction if a school has a full-time Interventionist and that Interventionist must be replaced with a part-time Interventionist.  MEC will work with sites on a case-by-case basis and strive for minimal disruption to the amount of Early Learning Corps service provided with Interventionist transitions if they occur.  Further, if MEC can replace a full-time Interventionist with two part-time Interventionists, MEC will not charge an additional participation fee for the additional, second Interventionist.  Finally, if MEC is unable to place Interventionists with the fully awarded request, MEC will only charge for the number of Interventionists actually placed at the school.  </w:t>
      </w:r>
    </w:p>
    <w:p w14:paraId="1B86C5CA" w14:textId="77777777" w:rsidR="005B7D29" w:rsidRDefault="00100E94">
      <w:pPr>
        <w:rPr>
          <w:sz w:val="20"/>
          <w:szCs w:val="20"/>
        </w:rPr>
      </w:pPr>
      <w:r>
        <w:rPr>
          <w:sz w:val="20"/>
          <w:szCs w:val="20"/>
        </w:rPr>
        <w:t xml:space="preserve">In summary, MEC will charge the participation fee one time for each unique Interventionist awarded to a service site and only when the individual has tutoring minutes with one or more students (regardless of how many minutes) at their site.   </w:t>
      </w:r>
    </w:p>
    <w:p w14:paraId="1C5E8E5B" w14:textId="77777777" w:rsidR="005B7D29" w:rsidRDefault="00100E94">
      <w:pPr>
        <w:rPr>
          <w:sz w:val="20"/>
          <w:szCs w:val="20"/>
        </w:rPr>
      </w:pPr>
      <w:r>
        <w:rPr>
          <w:sz w:val="20"/>
          <w:szCs w:val="20"/>
        </w:rPr>
        <w:t xml:space="preserve">When a school site is awarded with the requested number of Interventionists and the site agreement is signed, and then the </w:t>
      </w:r>
      <w:r>
        <w:rPr>
          <w:i/>
          <w:sz w:val="20"/>
          <w:szCs w:val="20"/>
        </w:rPr>
        <w:t>school later requests fewer</w:t>
      </w:r>
      <w:r>
        <w:rPr>
          <w:sz w:val="20"/>
          <w:szCs w:val="20"/>
        </w:rPr>
        <w:t xml:space="preserve"> number of Interventionists or terminates the site agreement during the program year, MEC </w:t>
      </w:r>
      <w:r>
        <w:rPr>
          <w:i/>
          <w:sz w:val="20"/>
          <w:szCs w:val="20"/>
        </w:rPr>
        <w:t>WILL CHARGE</w:t>
      </w:r>
      <w:r>
        <w:rPr>
          <w:sz w:val="20"/>
          <w:szCs w:val="20"/>
        </w:rPr>
        <w:t xml:space="preserve"> the participation fee for the number of Interventionists agreed upon in the site agreement.  If a site terminates the site agreement during the current school year, MEC holds the right to decide future partnerships with the school.</w:t>
      </w:r>
    </w:p>
    <w:p w14:paraId="728806D5" w14:textId="77777777" w:rsidR="005B7D29" w:rsidRDefault="005B7D29">
      <w:pPr>
        <w:rPr>
          <w:sz w:val="22"/>
          <w:szCs w:val="22"/>
        </w:rPr>
      </w:pPr>
    </w:p>
    <w:p w14:paraId="677B080C" w14:textId="77777777" w:rsidR="005B7D29" w:rsidRDefault="005B7D29">
      <w:pPr>
        <w:rPr>
          <w:sz w:val="22"/>
          <w:szCs w:val="22"/>
        </w:rPr>
      </w:pPr>
    </w:p>
    <w:p w14:paraId="75F09923" w14:textId="77777777" w:rsidR="005B7D29" w:rsidRDefault="005B7D29">
      <w:pPr>
        <w:rPr>
          <w:rFonts w:ascii="Calibri" w:eastAsia="Calibri" w:hAnsi="Calibri" w:cs="Calibri"/>
          <w:sz w:val="22"/>
          <w:szCs w:val="22"/>
        </w:rPr>
      </w:pPr>
    </w:p>
    <w:p w14:paraId="2A2FB952" w14:textId="77777777" w:rsidR="005B7D29" w:rsidRDefault="005B7D29">
      <w:pPr>
        <w:rPr>
          <w:rFonts w:ascii="Calibri" w:eastAsia="Calibri" w:hAnsi="Calibri" w:cs="Calibri"/>
          <w:sz w:val="22"/>
          <w:szCs w:val="22"/>
        </w:rPr>
      </w:pPr>
    </w:p>
    <w:p w14:paraId="03E53DF5" w14:textId="77777777" w:rsidR="007136EC" w:rsidRDefault="007136EC">
      <w:pPr>
        <w:rPr>
          <w:rFonts w:ascii="Calibri" w:eastAsia="Calibri" w:hAnsi="Calibri" w:cs="Calibri"/>
          <w:sz w:val="22"/>
          <w:szCs w:val="22"/>
        </w:rPr>
      </w:pPr>
    </w:p>
    <w:p w14:paraId="0C869834" w14:textId="77777777" w:rsidR="007136EC" w:rsidRDefault="007136EC">
      <w:pPr>
        <w:rPr>
          <w:rFonts w:ascii="Calibri" w:eastAsia="Calibri" w:hAnsi="Calibri" w:cs="Calibri"/>
          <w:sz w:val="22"/>
          <w:szCs w:val="22"/>
        </w:rPr>
      </w:pPr>
    </w:p>
    <w:p w14:paraId="14611EA9" w14:textId="77777777" w:rsidR="00F93965" w:rsidRDefault="00F93965">
      <w:pPr>
        <w:pStyle w:val="Heading1"/>
        <w:jc w:val="left"/>
        <w:rPr>
          <w:color w:val="3B2B93"/>
          <w:sz w:val="36"/>
          <w:szCs w:val="36"/>
        </w:rPr>
      </w:pPr>
    </w:p>
    <w:p w14:paraId="2289BF36" w14:textId="229DA21E" w:rsidR="005B7D29" w:rsidRPr="00ED79B7" w:rsidRDefault="00100E94">
      <w:pPr>
        <w:pStyle w:val="Heading1"/>
        <w:jc w:val="left"/>
        <w:rPr>
          <w:color w:val="3B2B93"/>
          <w:sz w:val="36"/>
          <w:szCs w:val="36"/>
        </w:rPr>
      </w:pPr>
      <w:r w:rsidRPr="00ED79B7">
        <w:rPr>
          <w:color w:val="3B2B93"/>
          <w:sz w:val="36"/>
          <w:szCs w:val="36"/>
        </w:rPr>
        <w:t>Next Steps to Partnering with Early Learning Corps</w:t>
      </w:r>
    </w:p>
    <w:p w14:paraId="5A2EF1C7" w14:textId="77777777" w:rsidR="005B7D29" w:rsidRDefault="00100E94">
      <w:pPr>
        <w:spacing w:after="120" w:line="360" w:lineRule="auto"/>
        <w:rPr>
          <w:b/>
          <w:color w:val="00B0A4"/>
          <w:sz w:val="24"/>
          <w:szCs w:val="24"/>
        </w:rPr>
      </w:pPr>
      <w:r>
        <w:rPr>
          <w:b/>
          <w:color w:val="00B0A4"/>
          <w:sz w:val="24"/>
          <w:szCs w:val="24"/>
        </w:rPr>
        <w:t>Prepare to Submit Your Application</w:t>
      </w:r>
    </w:p>
    <w:p w14:paraId="55FE335D" w14:textId="700E1003" w:rsidR="005B7D29" w:rsidRPr="00C87578" w:rsidRDefault="00100E94" w:rsidP="00C87578">
      <w:pPr>
        <w:pStyle w:val="NoSpacing"/>
        <w:numPr>
          <w:ilvl w:val="0"/>
          <w:numId w:val="30"/>
        </w:numPr>
        <w:rPr>
          <w:sz w:val="20"/>
          <w:szCs w:val="20"/>
        </w:rPr>
      </w:pPr>
      <w:r w:rsidRPr="00C87578">
        <w:rPr>
          <w:sz w:val="20"/>
          <w:szCs w:val="20"/>
        </w:rPr>
        <w:t xml:space="preserve">Identify a staff member to serve as an Internal Coach, and review the expected responsibilities as described on </w:t>
      </w:r>
      <w:r w:rsidR="004F21B5">
        <w:rPr>
          <w:sz w:val="20"/>
          <w:szCs w:val="20"/>
        </w:rPr>
        <w:t>page 10.</w:t>
      </w:r>
    </w:p>
    <w:p w14:paraId="140548FC" w14:textId="2C0557FB" w:rsidR="005B7D29" w:rsidRPr="00C87578" w:rsidRDefault="00100E94" w:rsidP="00C87578">
      <w:pPr>
        <w:pStyle w:val="NoSpacing"/>
        <w:numPr>
          <w:ilvl w:val="0"/>
          <w:numId w:val="30"/>
        </w:numPr>
        <w:rPr>
          <w:sz w:val="20"/>
          <w:szCs w:val="20"/>
        </w:rPr>
      </w:pPr>
      <w:r w:rsidRPr="00C87578">
        <w:rPr>
          <w:sz w:val="20"/>
          <w:szCs w:val="20"/>
        </w:rPr>
        <w:t xml:space="preserve">Identify a staff member to </w:t>
      </w:r>
      <w:r w:rsidR="00941D57" w:rsidRPr="00C87578">
        <w:rPr>
          <w:sz w:val="20"/>
          <w:szCs w:val="20"/>
        </w:rPr>
        <w:t>be</w:t>
      </w:r>
      <w:r w:rsidRPr="00C87578">
        <w:rPr>
          <w:sz w:val="20"/>
          <w:szCs w:val="20"/>
        </w:rPr>
        <w:t xml:space="preserve"> a Recruitment Contact and Interview Contact (if different).</w:t>
      </w:r>
    </w:p>
    <w:p w14:paraId="29CDA8FD" w14:textId="640D1551" w:rsidR="005B7D29" w:rsidRPr="00C87578" w:rsidRDefault="00100E94" w:rsidP="00C87578">
      <w:pPr>
        <w:pStyle w:val="NoSpacing"/>
        <w:numPr>
          <w:ilvl w:val="0"/>
          <w:numId w:val="30"/>
        </w:numPr>
        <w:rPr>
          <w:sz w:val="20"/>
          <w:szCs w:val="20"/>
        </w:rPr>
      </w:pPr>
      <w:r w:rsidRPr="00C87578">
        <w:rPr>
          <w:sz w:val="20"/>
          <w:szCs w:val="20"/>
        </w:rPr>
        <w:t xml:space="preserve">Determine the number of Early Learning Corps Interventionists to apply.  </w:t>
      </w:r>
    </w:p>
    <w:p w14:paraId="735DA861" w14:textId="77777777" w:rsidR="000021E0" w:rsidRDefault="00B431CD" w:rsidP="000021E0">
      <w:pPr>
        <w:pStyle w:val="NoSpacing"/>
        <w:numPr>
          <w:ilvl w:val="0"/>
          <w:numId w:val="30"/>
        </w:numPr>
        <w:rPr>
          <w:sz w:val="20"/>
          <w:szCs w:val="20"/>
        </w:rPr>
      </w:pPr>
      <w:r w:rsidRPr="00C87578">
        <w:rPr>
          <w:sz w:val="20"/>
          <w:szCs w:val="20"/>
        </w:rPr>
        <w:t xml:space="preserve">Watch the brief </w:t>
      </w:r>
      <w:hyperlink r:id="rId16" w:anchor="/" w:history="1">
        <w:r w:rsidRPr="000021E0">
          <w:rPr>
            <w:rStyle w:val="Hyperlink"/>
            <w:sz w:val="20"/>
            <w:szCs w:val="20"/>
          </w:rPr>
          <w:t>Site Onboarding training course</w:t>
        </w:r>
      </w:hyperlink>
      <w:r w:rsidRPr="00C87578">
        <w:rPr>
          <w:sz w:val="20"/>
          <w:szCs w:val="20"/>
        </w:rPr>
        <w:t>.  Share this with the identified Internal Coach, teachers, and other relevant staff.</w:t>
      </w:r>
    </w:p>
    <w:p w14:paraId="51D8C9A7" w14:textId="7FE40712" w:rsidR="005B7D29" w:rsidRDefault="008A467B" w:rsidP="000021E0">
      <w:pPr>
        <w:pStyle w:val="NoSpacing"/>
        <w:numPr>
          <w:ilvl w:val="0"/>
          <w:numId w:val="30"/>
        </w:numPr>
        <w:rPr>
          <w:sz w:val="20"/>
          <w:szCs w:val="20"/>
        </w:rPr>
      </w:pPr>
      <w:hyperlink r:id="rId17" w:history="1">
        <w:r w:rsidR="000021E0" w:rsidRPr="000021E0">
          <w:rPr>
            <w:rStyle w:val="Hyperlink"/>
            <w:sz w:val="20"/>
            <w:szCs w:val="20"/>
          </w:rPr>
          <w:t xml:space="preserve">Complete and submit your site </w:t>
        </w:r>
        <w:r w:rsidR="00100E94" w:rsidRPr="000021E0">
          <w:rPr>
            <w:rStyle w:val="Hyperlink"/>
            <w:sz w:val="20"/>
            <w:szCs w:val="20"/>
          </w:rPr>
          <w:t>application</w:t>
        </w:r>
      </w:hyperlink>
      <w:r w:rsidR="000021E0">
        <w:rPr>
          <w:sz w:val="20"/>
          <w:szCs w:val="20"/>
        </w:rPr>
        <w:t>.  Site application</w:t>
      </w:r>
      <w:r w:rsidR="00100E94" w:rsidRPr="000021E0">
        <w:rPr>
          <w:sz w:val="20"/>
          <w:szCs w:val="20"/>
        </w:rPr>
        <w:t>s are reviewed on a rolling basis.</w:t>
      </w:r>
    </w:p>
    <w:p w14:paraId="52BF8EA3" w14:textId="77777777" w:rsidR="000021E0" w:rsidRPr="000021E0" w:rsidRDefault="000021E0" w:rsidP="000021E0">
      <w:pPr>
        <w:pStyle w:val="NoSpacing"/>
        <w:ind w:left="720"/>
        <w:rPr>
          <w:sz w:val="20"/>
          <w:szCs w:val="20"/>
        </w:rPr>
      </w:pPr>
    </w:p>
    <w:p w14:paraId="04BCDA0C" w14:textId="77777777" w:rsidR="005B7D29" w:rsidRDefault="00100E94">
      <w:pPr>
        <w:spacing w:after="120" w:line="276" w:lineRule="auto"/>
        <w:ind w:right="414"/>
        <w:rPr>
          <w:b/>
          <w:color w:val="00B0A4"/>
          <w:sz w:val="24"/>
          <w:szCs w:val="24"/>
        </w:rPr>
      </w:pPr>
      <w:r>
        <w:rPr>
          <w:b/>
          <w:color w:val="00B0A4"/>
          <w:sz w:val="24"/>
          <w:szCs w:val="24"/>
        </w:rPr>
        <w:t>After You Apply</w:t>
      </w:r>
    </w:p>
    <w:p w14:paraId="5C05B1AF" w14:textId="7A990193" w:rsidR="005B7D29" w:rsidRPr="00C87578" w:rsidRDefault="00100E94" w:rsidP="00C87578">
      <w:pPr>
        <w:pStyle w:val="NoSpacing"/>
        <w:numPr>
          <w:ilvl w:val="0"/>
          <w:numId w:val="31"/>
        </w:numPr>
        <w:rPr>
          <w:sz w:val="20"/>
          <w:szCs w:val="20"/>
        </w:rPr>
      </w:pPr>
      <w:r w:rsidRPr="00C87578">
        <w:rPr>
          <w:sz w:val="20"/>
          <w:szCs w:val="20"/>
        </w:rPr>
        <w:t xml:space="preserve">Receive </w:t>
      </w:r>
      <w:r w:rsidR="00F93965">
        <w:rPr>
          <w:sz w:val="20"/>
          <w:szCs w:val="20"/>
        </w:rPr>
        <w:t xml:space="preserve">email </w:t>
      </w:r>
      <w:r w:rsidRPr="00C87578">
        <w:rPr>
          <w:sz w:val="20"/>
          <w:szCs w:val="20"/>
        </w:rPr>
        <w:t>communication with site award decisions and details.</w:t>
      </w:r>
    </w:p>
    <w:p w14:paraId="4AB5581E" w14:textId="5EA439B9" w:rsidR="005B7D29" w:rsidRPr="00C87578" w:rsidRDefault="00100E94" w:rsidP="00C87578">
      <w:pPr>
        <w:pStyle w:val="NoSpacing"/>
        <w:numPr>
          <w:ilvl w:val="0"/>
          <w:numId w:val="31"/>
        </w:numPr>
        <w:rPr>
          <w:sz w:val="20"/>
          <w:szCs w:val="20"/>
        </w:rPr>
      </w:pPr>
      <w:r w:rsidRPr="00C87578">
        <w:rPr>
          <w:sz w:val="20"/>
          <w:szCs w:val="20"/>
        </w:rPr>
        <w:t>Communicate with MEC program staff to further discuss the partnership.</w:t>
      </w:r>
      <w:bookmarkStart w:id="0" w:name="_heading=h.gjdgxs" w:colFirst="0" w:colLast="0"/>
      <w:bookmarkEnd w:id="0"/>
    </w:p>
    <w:p w14:paraId="2A024460" w14:textId="550DB778" w:rsidR="005B7D29" w:rsidRPr="00C87578" w:rsidRDefault="00100E94" w:rsidP="00C87578">
      <w:pPr>
        <w:pStyle w:val="NoSpacing"/>
        <w:numPr>
          <w:ilvl w:val="0"/>
          <w:numId w:val="31"/>
        </w:numPr>
        <w:rPr>
          <w:sz w:val="20"/>
          <w:szCs w:val="20"/>
        </w:rPr>
      </w:pPr>
      <w:r w:rsidRPr="00C87578">
        <w:rPr>
          <w:sz w:val="20"/>
          <w:szCs w:val="20"/>
        </w:rPr>
        <w:t xml:space="preserve">Begin recruiting using the recruitment launch kit (provided to sites </w:t>
      </w:r>
      <w:r w:rsidRPr="00C87578">
        <w:rPr>
          <w:i/>
          <w:sz w:val="20"/>
          <w:szCs w:val="20"/>
        </w:rPr>
        <w:t>after</w:t>
      </w:r>
      <w:r w:rsidRPr="00C87578">
        <w:rPr>
          <w:sz w:val="20"/>
          <w:szCs w:val="20"/>
        </w:rPr>
        <w:t xml:space="preserve"> the site agreement is signed</w:t>
      </w:r>
      <w:r w:rsidR="00B431CD" w:rsidRPr="00C87578">
        <w:rPr>
          <w:sz w:val="20"/>
          <w:szCs w:val="20"/>
        </w:rPr>
        <w:t xml:space="preserve"> and received</w:t>
      </w:r>
      <w:r w:rsidRPr="00C87578">
        <w:rPr>
          <w:sz w:val="20"/>
          <w:szCs w:val="20"/>
        </w:rPr>
        <w:t>).</w:t>
      </w:r>
    </w:p>
    <w:p w14:paraId="0A444D70" w14:textId="77777777" w:rsidR="00C87578" w:rsidRPr="00663D4E" w:rsidRDefault="00C87578" w:rsidP="00C87578">
      <w:pPr>
        <w:pStyle w:val="NoSpacing"/>
        <w:ind w:left="720"/>
      </w:pPr>
    </w:p>
    <w:p w14:paraId="3405E9AC" w14:textId="11A4AED7" w:rsidR="005B7D29" w:rsidRDefault="00100E94">
      <w:pPr>
        <w:spacing w:after="120" w:line="360" w:lineRule="auto"/>
        <w:rPr>
          <w:b/>
          <w:color w:val="00B0A4"/>
          <w:sz w:val="24"/>
          <w:szCs w:val="24"/>
        </w:rPr>
      </w:pPr>
      <w:r w:rsidRPr="00663D4E">
        <w:rPr>
          <w:b/>
          <w:i/>
          <w:color w:val="00B0A4"/>
          <w:sz w:val="24"/>
          <w:szCs w:val="24"/>
        </w:rPr>
        <w:t>Returning Sites</w:t>
      </w:r>
      <w:r>
        <w:rPr>
          <w:b/>
          <w:color w:val="00B0A4"/>
          <w:sz w:val="24"/>
          <w:szCs w:val="24"/>
        </w:rPr>
        <w:t xml:space="preserve"> - Items to Consider</w:t>
      </w:r>
      <w:r w:rsidR="00D62034">
        <w:rPr>
          <w:b/>
          <w:color w:val="00B0A4"/>
          <w:sz w:val="24"/>
          <w:szCs w:val="24"/>
        </w:rPr>
        <w:t xml:space="preserve"> for your Internal Coach Selection</w:t>
      </w:r>
    </w:p>
    <w:p w14:paraId="61E23A4F" w14:textId="6D1BE411" w:rsidR="00374D7A" w:rsidRPr="00C87578" w:rsidRDefault="00100E94" w:rsidP="00C87578">
      <w:pPr>
        <w:pStyle w:val="NoSpacing"/>
        <w:numPr>
          <w:ilvl w:val="0"/>
          <w:numId w:val="32"/>
        </w:numPr>
        <w:rPr>
          <w:sz w:val="20"/>
          <w:szCs w:val="20"/>
        </w:rPr>
      </w:pPr>
      <w:r w:rsidRPr="00C87578">
        <w:rPr>
          <w:sz w:val="20"/>
          <w:szCs w:val="20"/>
        </w:rPr>
        <w:t>Was the selected Internal Coach able to fulfill the time commitment, roles and responsibilities for the award Interventionist(s) in the 202</w:t>
      </w:r>
      <w:r w:rsidR="00941D57" w:rsidRPr="00C87578">
        <w:rPr>
          <w:sz w:val="20"/>
          <w:szCs w:val="20"/>
        </w:rPr>
        <w:t>3</w:t>
      </w:r>
      <w:r w:rsidRPr="00C87578">
        <w:rPr>
          <w:sz w:val="20"/>
          <w:szCs w:val="20"/>
        </w:rPr>
        <w:t>-2</w:t>
      </w:r>
      <w:r w:rsidR="00941D57" w:rsidRPr="00C87578">
        <w:rPr>
          <w:sz w:val="20"/>
          <w:szCs w:val="20"/>
        </w:rPr>
        <w:t>4</w:t>
      </w:r>
      <w:r w:rsidRPr="00C87578">
        <w:rPr>
          <w:sz w:val="20"/>
          <w:szCs w:val="20"/>
        </w:rPr>
        <w:t xml:space="preserve"> program year?</w:t>
      </w:r>
    </w:p>
    <w:p w14:paraId="3EE3C5D6" w14:textId="77777777" w:rsidR="00374D7A" w:rsidRPr="00C87578" w:rsidRDefault="00100E94" w:rsidP="00C87578">
      <w:pPr>
        <w:pStyle w:val="NoSpacing"/>
        <w:numPr>
          <w:ilvl w:val="0"/>
          <w:numId w:val="32"/>
        </w:numPr>
        <w:rPr>
          <w:sz w:val="20"/>
          <w:szCs w:val="20"/>
        </w:rPr>
      </w:pPr>
      <w:r w:rsidRPr="00C87578">
        <w:rPr>
          <w:sz w:val="20"/>
          <w:szCs w:val="20"/>
        </w:rPr>
        <w:t>Was the selected Internal Coach able to attend data review meetings?</w:t>
      </w:r>
    </w:p>
    <w:p w14:paraId="4329741D" w14:textId="77777777" w:rsidR="00374D7A" w:rsidRPr="00C87578" w:rsidRDefault="00100E94" w:rsidP="00C87578">
      <w:pPr>
        <w:pStyle w:val="NoSpacing"/>
        <w:numPr>
          <w:ilvl w:val="0"/>
          <w:numId w:val="32"/>
        </w:numPr>
        <w:rPr>
          <w:sz w:val="20"/>
          <w:szCs w:val="20"/>
        </w:rPr>
      </w:pPr>
      <w:r w:rsidRPr="00C87578">
        <w:rPr>
          <w:sz w:val="20"/>
          <w:szCs w:val="20"/>
        </w:rPr>
        <w:t>Was the selected Internal Coach able to complete the required number of fidelity checks?</w:t>
      </w:r>
    </w:p>
    <w:p w14:paraId="2858606B" w14:textId="3BC0E34D" w:rsidR="005B7D29" w:rsidRDefault="00100E94" w:rsidP="00C87578">
      <w:pPr>
        <w:pStyle w:val="NoSpacing"/>
        <w:numPr>
          <w:ilvl w:val="0"/>
          <w:numId w:val="32"/>
        </w:numPr>
        <w:rPr>
          <w:sz w:val="20"/>
          <w:szCs w:val="20"/>
        </w:rPr>
      </w:pPr>
      <w:r w:rsidRPr="00C87578">
        <w:rPr>
          <w:sz w:val="20"/>
          <w:szCs w:val="20"/>
        </w:rPr>
        <w:t>Was the selected Internal Coach timely in the approval of timesheets and Interventionist(s) evaluations?</w:t>
      </w:r>
    </w:p>
    <w:p w14:paraId="71DCCCA6" w14:textId="77777777" w:rsidR="00C87578" w:rsidRPr="00C87578" w:rsidRDefault="00C87578" w:rsidP="00C87578">
      <w:pPr>
        <w:pStyle w:val="NoSpacing"/>
        <w:ind w:left="720"/>
        <w:rPr>
          <w:sz w:val="20"/>
          <w:szCs w:val="20"/>
        </w:rPr>
      </w:pPr>
    </w:p>
    <w:p w14:paraId="6177A137" w14:textId="77777777" w:rsidR="005B7D29" w:rsidRDefault="00100E94">
      <w:pPr>
        <w:spacing w:after="120" w:line="276" w:lineRule="auto"/>
        <w:ind w:right="414"/>
        <w:rPr>
          <w:b/>
          <w:color w:val="00B0A4"/>
          <w:sz w:val="24"/>
          <w:szCs w:val="24"/>
        </w:rPr>
      </w:pPr>
      <w:r>
        <w:rPr>
          <w:b/>
          <w:color w:val="00B0A4"/>
          <w:sz w:val="24"/>
          <w:szCs w:val="24"/>
        </w:rPr>
        <w:t>Before the Program Year Begins</w:t>
      </w:r>
    </w:p>
    <w:p w14:paraId="4570AB99" w14:textId="44F03F64" w:rsidR="005B7D29" w:rsidRPr="00663D4E" w:rsidRDefault="00100E94" w:rsidP="00C87578">
      <w:pPr>
        <w:pStyle w:val="NoSpacing"/>
        <w:numPr>
          <w:ilvl w:val="0"/>
          <w:numId w:val="33"/>
        </w:numPr>
      </w:pPr>
      <w:r w:rsidRPr="00663D4E">
        <w:t>Sign the Site Agreement</w:t>
      </w:r>
      <w:r w:rsidR="008A1FA0" w:rsidRPr="00663D4E">
        <w:t xml:space="preserve"> and return to Renee Borg at </w:t>
      </w:r>
      <w:hyperlink r:id="rId18" w:history="1">
        <w:r w:rsidR="008A1FA0" w:rsidRPr="00663D4E">
          <w:rPr>
            <w:rStyle w:val="Hyperlink"/>
            <w:sz w:val="20"/>
            <w:szCs w:val="20"/>
          </w:rPr>
          <w:t>rborg@hopenetwork.org</w:t>
        </w:r>
      </w:hyperlink>
      <w:r w:rsidRPr="00663D4E">
        <w:t>.</w:t>
      </w:r>
      <w:r w:rsidR="008A1FA0" w:rsidRPr="00663D4E">
        <w:t xml:space="preserve">  Return </w:t>
      </w:r>
      <w:r w:rsidR="00B431CD">
        <w:t xml:space="preserve">signed Site Agreement </w:t>
      </w:r>
      <w:r w:rsidR="008A1FA0" w:rsidRPr="00663D4E">
        <w:t xml:space="preserve">by </w:t>
      </w:r>
      <w:r w:rsidR="008A1FA0" w:rsidRPr="008A467B">
        <w:rPr>
          <w:b/>
        </w:rPr>
        <w:t>due date of April 26, 2024</w:t>
      </w:r>
      <w:r w:rsidR="008A1FA0" w:rsidRPr="00663D4E">
        <w:t>.</w:t>
      </w:r>
    </w:p>
    <w:p w14:paraId="0E73E6A6" w14:textId="77777777" w:rsidR="005B7D29" w:rsidRPr="00663D4E" w:rsidRDefault="00100E94" w:rsidP="00C87578">
      <w:pPr>
        <w:pStyle w:val="NoSpacing"/>
        <w:numPr>
          <w:ilvl w:val="0"/>
          <w:numId w:val="33"/>
        </w:numPr>
      </w:pPr>
      <w:r w:rsidRPr="00663D4E">
        <w:t>Ensure the Internal Coach is ready to complete</w:t>
      </w:r>
      <w:bookmarkStart w:id="1" w:name="_GoBack"/>
      <w:bookmarkEnd w:id="1"/>
      <w:r w:rsidRPr="00663D4E">
        <w:t xml:space="preserve"> program-required tasks and training and has the capacity to dedicate 6-9 hours per member, per month.</w:t>
      </w:r>
    </w:p>
    <w:p w14:paraId="0F642E86" w14:textId="7B1A0E8E" w:rsidR="005B7D29" w:rsidRPr="00663D4E" w:rsidRDefault="00100E94" w:rsidP="00C87578">
      <w:pPr>
        <w:pStyle w:val="NoSpacing"/>
        <w:numPr>
          <w:ilvl w:val="0"/>
          <w:numId w:val="33"/>
        </w:numPr>
      </w:pPr>
      <w:r w:rsidRPr="00663D4E">
        <w:t xml:space="preserve">Educate </w:t>
      </w:r>
      <w:r w:rsidR="00D62034" w:rsidRPr="00663D4E">
        <w:t xml:space="preserve">school </w:t>
      </w:r>
      <w:r w:rsidRPr="00663D4E">
        <w:t>staff about Early Learning Corps.</w:t>
      </w:r>
    </w:p>
    <w:p w14:paraId="11597159" w14:textId="77777777" w:rsidR="005B7D29" w:rsidRPr="00663D4E" w:rsidRDefault="00100E94" w:rsidP="00C87578">
      <w:pPr>
        <w:pStyle w:val="NoSpacing"/>
        <w:numPr>
          <w:ilvl w:val="0"/>
          <w:numId w:val="33"/>
        </w:numPr>
      </w:pPr>
      <w:r w:rsidRPr="00663D4E">
        <w:t>Prepare to welcome Early Learning Corps Interventionist(s) to your site by determining a designated workspace and communicating with the Early Learning Corps Interventionist(s) once they are selected and prior to the start of the training.  Interventionist contact information will be sent prior to the start of training.</w:t>
      </w:r>
    </w:p>
    <w:sectPr w:rsidR="005B7D29" w:rsidRPr="00663D4E">
      <w:headerReference w:type="even" r:id="rId19"/>
      <w:headerReference w:type="default" r:id="rId20"/>
      <w:footerReference w:type="even" r:id="rId21"/>
      <w:footerReference w:type="default" r:id="rId22"/>
      <w:headerReference w:type="first" r:id="rId23"/>
      <w:footerReference w:type="first" r:id="rId24"/>
      <w:pgSz w:w="12240" w:h="15840"/>
      <w:pgMar w:top="720" w:right="1008" w:bottom="720" w:left="1008"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E3D0A" w14:textId="77777777" w:rsidR="007D6430" w:rsidRDefault="00100E94">
      <w:pPr>
        <w:spacing w:after="0" w:line="240" w:lineRule="auto"/>
      </w:pPr>
      <w:r>
        <w:separator/>
      </w:r>
    </w:p>
  </w:endnote>
  <w:endnote w:type="continuationSeparator" w:id="0">
    <w:p w14:paraId="72D9D03B" w14:textId="77777777" w:rsidR="007D6430" w:rsidRDefault="0010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07AB" w14:textId="77777777" w:rsidR="005B7D29" w:rsidRDefault="00100E94">
    <w:pPr>
      <w:pBdr>
        <w:top w:val="nil"/>
        <w:left w:val="nil"/>
        <w:bottom w:val="nil"/>
        <w:right w:val="nil"/>
        <w:between w:val="nil"/>
      </w:pBdr>
      <w:tabs>
        <w:tab w:val="center" w:pos="4320"/>
        <w:tab w:val="right" w:pos="8640"/>
      </w:tabs>
      <w:jc w:val="right"/>
      <w:rPr>
        <w:color w:val="646464"/>
      </w:rPr>
    </w:pPr>
    <w:r>
      <w:rPr>
        <w:color w:val="646464"/>
      </w:rPr>
      <w:fldChar w:fldCharType="begin"/>
    </w:r>
    <w:r>
      <w:rPr>
        <w:color w:val="646464"/>
      </w:rPr>
      <w:instrText>PAGE</w:instrText>
    </w:r>
    <w:r>
      <w:rPr>
        <w:color w:val="646464"/>
      </w:rPr>
      <w:fldChar w:fldCharType="end"/>
    </w:r>
  </w:p>
  <w:p w14:paraId="78162673" w14:textId="77777777" w:rsidR="005B7D29" w:rsidRDefault="005B7D29">
    <w:pPr>
      <w:pBdr>
        <w:top w:val="nil"/>
        <w:left w:val="nil"/>
        <w:bottom w:val="nil"/>
        <w:right w:val="nil"/>
        <w:between w:val="nil"/>
      </w:pBdr>
      <w:tabs>
        <w:tab w:val="center" w:pos="4320"/>
        <w:tab w:val="right" w:pos="8640"/>
      </w:tabs>
      <w:ind w:right="360"/>
      <w:rPr>
        <w:color w:val="64646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44354"/>
      <w:docPartObj>
        <w:docPartGallery w:val="Page Numbers (Bottom of Page)"/>
        <w:docPartUnique/>
      </w:docPartObj>
    </w:sdtPr>
    <w:sdtEndPr>
      <w:rPr>
        <w:noProof/>
      </w:rPr>
    </w:sdtEndPr>
    <w:sdtContent>
      <w:p w14:paraId="6F44F539" w14:textId="715728D2" w:rsidR="007136EC" w:rsidRDefault="007136EC">
        <w:pPr>
          <w:pStyle w:val="Footer"/>
          <w:jc w:val="right"/>
        </w:pPr>
        <w:r>
          <w:fldChar w:fldCharType="begin"/>
        </w:r>
        <w:r>
          <w:instrText xml:space="preserve"> PAGE   \* MERGEFORMAT </w:instrText>
        </w:r>
        <w:r>
          <w:fldChar w:fldCharType="separate"/>
        </w:r>
        <w:r w:rsidR="008A467B">
          <w:rPr>
            <w:noProof/>
          </w:rPr>
          <w:t>13</w:t>
        </w:r>
        <w:r>
          <w:rPr>
            <w:noProof/>
          </w:rPr>
          <w:fldChar w:fldCharType="end"/>
        </w:r>
      </w:p>
    </w:sdtContent>
  </w:sdt>
  <w:p w14:paraId="43806EEA" w14:textId="77777777" w:rsidR="005B7D29" w:rsidRDefault="005B7D29">
    <w:pPr>
      <w:pBdr>
        <w:top w:val="nil"/>
        <w:left w:val="nil"/>
        <w:bottom w:val="nil"/>
        <w:right w:val="nil"/>
        <w:between w:val="nil"/>
      </w:pBdr>
      <w:tabs>
        <w:tab w:val="center" w:pos="4320"/>
        <w:tab w:val="right" w:pos="8640"/>
      </w:tabs>
      <w:ind w:right="360"/>
      <w:rPr>
        <w:color w:val="646464"/>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B332" w14:textId="77777777" w:rsidR="005B7D29" w:rsidRDefault="00100E94">
    <w:pPr>
      <w:pBdr>
        <w:top w:val="nil"/>
        <w:left w:val="nil"/>
        <w:bottom w:val="nil"/>
        <w:right w:val="nil"/>
        <w:between w:val="nil"/>
      </w:pBdr>
      <w:tabs>
        <w:tab w:val="center" w:pos="4320"/>
        <w:tab w:val="right" w:pos="8640"/>
      </w:tabs>
      <w:jc w:val="right"/>
      <w:rPr>
        <w:color w:val="646464"/>
      </w:rPr>
    </w:pPr>
    <w:r>
      <w:rPr>
        <w:color w:val="646464"/>
      </w:rPr>
      <w:fldChar w:fldCharType="begin"/>
    </w:r>
    <w:r>
      <w:rPr>
        <w:color w:val="646464"/>
      </w:rPr>
      <w:instrText>PAGE</w:instrText>
    </w:r>
    <w:r>
      <w:rPr>
        <w:color w:val="646464"/>
      </w:rPr>
      <w:fldChar w:fldCharType="end"/>
    </w:r>
  </w:p>
  <w:p w14:paraId="10E652CB" w14:textId="77777777" w:rsidR="005B7D29" w:rsidRDefault="00100E94">
    <w:pPr>
      <w:pBdr>
        <w:top w:val="nil"/>
        <w:left w:val="nil"/>
        <w:bottom w:val="nil"/>
        <w:right w:val="nil"/>
        <w:between w:val="nil"/>
      </w:pBdr>
      <w:tabs>
        <w:tab w:val="center" w:pos="4320"/>
        <w:tab w:val="right" w:pos="8640"/>
      </w:tabs>
      <w:ind w:right="360"/>
      <w:rPr>
        <w:color w:val="646464"/>
      </w:rPr>
    </w:pPr>
    <w:r>
      <w:rPr>
        <w:noProof/>
      </w:rPr>
      <w:drawing>
        <wp:anchor distT="0" distB="0" distL="114300" distR="114300" simplePos="0" relativeHeight="251658240" behindDoc="0" locked="0" layoutInCell="1" hidden="0" allowOverlap="1" wp14:anchorId="6521CDB7" wp14:editId="5CDDE41C">
          <wp:simplePos x="0" y="0"/>
          <wp:positionH relativeFrom="column">
            <wp:posOffset>1</wp:posOffset>
          </wp:positionH>
          <wp:positionV relativeFrom="paragraph">
            <wp:posOffset>-274319</wp:posOffset>
          </wp:positionV>
          <wp:extent cx="1416050" cy="736600"/>
          <wp:effectExtent l="0" t="0" r="0" b="0"/>
          <wp:wrapNone/>
          <wp:docPr id="1195523455" name="image2.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logo&#10;&#10;Description automatically generated"/>
                  <pic:cNvPicPr preferRelativeResize="0"/>
                </pic:nvPicPr>
                <pic:blipFill>
                  <a:blip r:embed="rId1"/>
                  <a:srcRect/>
                  <a:stretch>
                    <a:fillRect/>
                  </a:stretch>
                </pic:blipFill>
                <pic:spPr>
                  <a:xfrm>
                    <a:off x="0" y="0"/>
                    <a:ext cx="1416050" cy="736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E0252" w14:textId="77777777" w:rsidR="007D6430" w:rsidRDefault="00100E94">
      <w:pPr>
        <w:spacing w:after="0" w:line="240" w:lineRule="auto"/>
      </w:pPr>
      <w:r>
        <w:separator/>
      </w:r>
    </w:p>
  </w:footnote>
  <w:footnote w:type="continuationSeparator" w:id="0">
    <w:p w14:paraId="62D00D94" w14:textId="77777777" w:rsidR="007D6430" w:rsidRDefault="00100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F7B0" w14:textId="77777777" w:rsidR="005B7D29" w:rsidRDefault="005B7D29">
    <w:pPr>
      <w:pBdr>
        <w:top w:val="nil"/>
        <w:left w:val="nil"/>
        <w:bottom w:val="nil"/>
        <w:right w:val="nil"/>
        <w:between w:val="nil"/>
      </w:pBdr>
      <w:tabs>
        <w:tab w:val="center" w:pos="4320"/>
        <w:tab w:val="right" w:pos="8640"/>
      </w:tabs>
      <w:rPr>
        <w:color w:val="64646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D5FE" w14:textId="77777777" w:rsidR="005B7D29" w:rsidRDefault="005B7D29">
    <w:pPr>
      <w:pBdr>
        <w:top w:val="nil"/>
        <w:left w:val="nil"/>
        <w:bottom w:val="nil"/>
        <w:right w:val="nil"/>
        <w:between w:val="nil"/>
      </w:pBdr>
      <w:tabs>
        <w:tab w:val="center" w:pos="4320"/>
        <w:tab w:val="right" w:pos="8640"/>
      </w:tabs>
      <w:jc w:val="center"/>
      <w:rPr>
        <w:rFonts w:ascii="Cambria" w:eastAsia="Cambria" w:hAnsi="Cambria" w:cs="Cambria"/>
        <w:b/>
        <w:i/>
        <w:smallCaps/>
        <w:color w:val="64646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5820" w14:textId="77777777" w:rsidR="005B7D29" w:rsidRDefault="005B7D29">
    <w:pPr>
      <w:pBdr>
        <w:top w:val="nil"/>
        <w:left w:val="nil"/>
        <w:bottom w:val="nil"/>
        <w:right w:val="nil"/>
        <w:between w:val="nil"/>
      </w:pBdr>
      <w:tabs>
        <w:tab w:val="center" w:pos="4320"/>
        <w:tab w:val="right" w:pos="8640"/>
      </w:tabs>
      <w:rPr>
        <w:color w:val="64646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52D"/>
    <w:multiLevelType w:val="multilevel"/>
    <w:tmpl w:val="BB16C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4F6661"/>
    <w:multiLevelType w:val="multilevel"/>
    <w:tmpl w:val="C5723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5B18C4"/>
    <w:multiLevelType w:val="multilevel"/>
    <w:tmpl w:val="9D2AEDB8"/>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C21D18"/>
    <w:multiLevelType w:val="multilevel"/>
    <w:tmpl w:val="9D10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FA1414"/>
    <w:multiLevelType w:val="multilevel"/>
    <w:tmpl w:val="9D2AEDB8"/>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0D2ED0"/>
    <w:multiLevelType w:val="multilevel"/>
    <w:tmpl w:val="16261A9C"/>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E56231"/>
    <w:multiLevelType w:val="hybridMultilevel"/>
    <w:tmpl w:val="84D684A0"/>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5359A"/>
    <w:multiLevelType w:val="multilevel"/>
    <w:tmpl w:val="2F7E44C0"/>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F613FF"/>
    <w:multiLevelType w:val="multilevel"/>
    <w:tmpl w:val="AE1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1865E1"/>
    <w:multiLevelType w:val="multilevel"/>
    <w:tmpl w:val="8BEE8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0013FE"/>
    <w:multiLevelType w:val="multilevel"/>
    <w:tmpl w:val="65C6C00E"/>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A562ED"/>
    <w:multiLevelType w:val="multilevel"/>
    <w:tmpl w:val="9D2AEDB8"/>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E25BE4"/>
    <w:multiLevelType w:val="hybridMultilevel"/>
    <w:tmpl w:val="A7D06940"/>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96482"/>
    <w:multiLevelType w:val="multilevel"/>
    <w:tmpl w:val="31CA8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6E14A6"/>
    <w:multiLevelType w:val="multilevel"/>
    <w:tmpl w:val="A6186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D31F6A"/>
    <w:multiLevelType w:val="multilevel"/>
    <w:tmpl w:val="B8841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8C30FB"/>
    <w:multiLevelType w:val="multilevel"/>
    <w:tmpl w:val="B234EFB0"/>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sz w:val="14"/>
        <w:szCs w:val="14"/>
      </w:rPr>
    </w:lvl>
    <w:lvl w:ilvl="2">
      <w:start w:val="1"/>
      <w:numFmt w:val="bullet"/>
      <w:lvlText w:val="●"/>
      <w:lvlJc w:val="left"/>
      <w:pPr>
        <w:ind w:left="72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5530E9"/>
    <w:multiLevelType w:val="hybridMultilevel"/>
    <w:tmpl w:val="BD82B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E5259"/>
    <w:multiLevelType w:val="multilevel"/>
    <w:tmpl w:val="B3D6A3D4"/>
    <w:lvl w:ilvl="0">
      <w:start w:val="1"/>
      <w:numFmt w:val="bullet"/>
      <w:lvlText w:val="●"/>
      <w:lvlJc w:val="left"/>
      <w:pPr>
        <w:ind w:left="720" w:hanging="360"/>
      </w:pPr>
      <w:rPr>
        <w:rFonts w:ascii="Noto Sans Symbols" w:eastAsia="Noto Sans Symbols" w:hAnsi="Noto Sans Symbols" w:cs="Noto Sans Symbols"/>
      </w:rPr>
    </w:lvl>
    <w:lvl w:ilvl="1">
      <w:start w:val="7"/>
      <w:numFmt w:val="bullet"/>
      <w:lvlText w:val="-"/>
      <w:lvlJc w:val="left"/>
      <w:pPr>
        <w:ind w:left="1440" w:hanging="360"/>
      </w:pPr>
      <w:rPr>
        <w:rFonts w:ascii="Century Gothic" w:eastAsia="Century Gothic" w:hAnsi="Century Gothic" w:cs="Century Gothic"/>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642801"/>
    <w:multiLevelType w:val="multilevel"/>
    <w:tmpl w:val="D03E9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3072BB"/>
    <w:multiLevelType w:val="hybridMultilevel"/>
    <w:tmpl w:val="6CFC613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47E13F84"/>
    <w:multiLevelType w:val="multilevel"/>
    <w:tmpl w:val="D5FCB3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0074F5"/>
    <w:multiLevelType w:val="hybridMultilevel"/>
    <w:tmpl w:val="48C05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C24592"/>
    <w:multiLevelType w:val="multilevel"/>
    <w:tmpl w:val="76923B7E"/>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9E3C32"/>
    <w:multiLevelType w:val="multilevel"/>
    <w:tmpl w:val="9D2AEDB8"/>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886710"/>
    <w:multiLevelType w:val="multilevel"/>
    <w:tmpl w:val="39F86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BD76ED"/>
    <w:multiLevelType w:val="multilevel"/>
    <w:tmpl w:val="49105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B66245"/>
    <w:multiLevelType w:val="multilevel"/>
    <w:tmpl w:val="9D2AEDB8"/>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F928BA"/>
    <w:multiLevelType w:val="multilevel"/>
    <w:tmpl w:val="9D2AEDB8"/>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81C0CFA"/>
    <w:multiLevelType w:val="multilevel"/>
    <w:tmpl w:val="F5A08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9D0051E"/>
    <w:multiLevelType w:val="multilevel"/>
    <w:tmpl w:val="14148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7F02BF"/>
    <w:multiLevelType w:val="multilevel"/>
    <w:tmpl w:val="2D22DF70"/>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92231E"/>
    <w:multiLevelType w:val="multilevel"/>
    <w:tmpl w:val="FF8681A2"/>
    <w:lvl w:ilvl="0">
      <w:start w:val="1"/>
      <w:numFmt w:val="bullet"/>
      <w:lvlText w:val="❑"/>
      <w:lvlJc w:val="left"/>
      <w:pPr>
        <w:ind w:left="1422" w:hanging="360"/>
      </w:pPr>
      <w:rPr>
        <w:rFonts w:ascii="Noto Sans Symbols" w:eastAsia="Noto Sans Symbols" w:hAnsi="Noto Sans Symbols" w:cs="Noto Sans Symbols"/>
        <w:sz w:val="14"/>
        <w:szCs w:val="14"/>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num w:numId="1">
    <w:abstractNumId w:val="1"/>
  </w:num>
  <w:num w:numId="2">
    <w:abstractNumId w:val="30"/>
  </w:num>
  <w:num w:numId="3">
    <w:abstractNumId w:val="19"/>
  </w:num>
  <w:num w:numId="4">
    <w:abstractNumId w:val="2"/>
  </w:num>
  <w:num w:numId="5">
    <w:abstractNumId w:val="8"/>
  </w:num>
  <w:num w:numId="6">
    <w:abstractNumId w:val="16"/>
  </w:num>
  <w:num w:numId="7">
    <w:abstractNumId w:val="25"/>
  </w:num>
  <w:num w:numId="8">
    <w:abstractNumId w:val="9"/>
  </w:num>
  <w:num w:numId="9">
    <w:abstractNumId w:val="18"/>
  </w:num>
  <w:num w:numId="10">
    <w:abstractNumId w:val="21"/>
  </w:num>
  <w:num w:numId="11">
    <w:abstractNumId w:val="13"/>
  </w:num>
  <w:num w:numId="12">
    <w:abstractNumId w:val="14"/>
  </w:num>
  <w:num w:numId="13">
    <w:abstractNumId w:val="0"/>
  </w:num>
  <w:num w:numId="14">
    <w:abstractNumId w:val="29"/>
  </w:num>
  <w:num w:numId="15">
    <w:abstractNumId w:val="3"/>
  </w:num>
  <w:num w:numId="16">
    <w:abstractNumId w:val="32"/>
  </w:num>
  <w:num w:numId="17">
    <w:abstractNumId w:val="23"/>
  </w:num>
  <w:num w:numId="18">
    <w:abstractNumId w:val="26"/>
  </w:num>
  <w:num w:numId="19">
    <w:abstractNumId w:val="15"/>
  </w:num>
  <w:num w:numId="20">
    <w:abstractNumId w:val="5"/>
  </w:num>
  <w:num w:numId="21">
    <w:abstractNumId w:val="7"/>
  </w:num>
  <w:num w:numId="22">
    <w:abstractNumId w:val="31"/>
  </w:num>
  <w:num w:numId="23">
    <w:abstractNumId w:val="10"/>
  </w:num>
  <w:num w:numId="24">
    <w:abstractNumId w:val="17"/>
  </w:num>
  <w:num w:numId="25">
    <w:abstractNumId w:val="6"/>
  </w:num>
  <w:num w:numId="26">
    <w:abstractNumId w:val="22"/>
  </w:num>
  <w:num w:numId="27">
    <w:abstractNumId w:val="20"/>
  </w:num>
  <w:num w:numId="28">
    <w:abstractNumId w:val="12"/>
  </w:num>
  <w:num w:numId="29">
    <w:abstractNumId w:val="11"/>
  </w:num>
  <w:num w:numId="30">
    <w:abstractNumId w:val="24"/>
  </w:num>
  <w:num w:numId="31">
    <w:abstractNumId w:val="28"/>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29"/>
    <w:rsid w:val="000021E0"/>
    <w:rsid w:val="00033753"/>
    <w:rsid w:val="00043263"/>
    <w:rsid w:val="00087641"/>
    <w:rsid w:val="000A7789"/>
    <w:rsid w:val="000E5707"/>
    <w:rsid w:val="00100E94"/>
    <w:rsid w:val="00174012"/>
    <w:rsid w:val="0017597D"/>
    <w:rsid w:val="001C7B64"/>
    <w:rsid w:val="001D63DE"/>
    <w:rsid w:val="001F05EB"/>
    <w:rsid w:val="00214967"/>
    <w:rsid w:val="00233D12"/>
    <w:rsid w:val="002C0337"/>
    <w:rsid w:val="00303232"/>
    <w:rsid w:val="00331D7E"/>
    <w:rsid w:val="00374D7A"/>
    <w:rsid w:val="00392AAB"/>
    <w:rsid w:val="003A49A0"/>
    <w:rsid w:val="003C3824"/>
    <w:rsid w:val="00401EB0"/>
    <w:rsid w:val="004371E0"/>
    <w:rsid w:val="00451C1E"/>
    <w:rsid w:val="004C045B"/>
    <w:rsid w:val="004C57A7"/>
    <w:rsid w:val="004F21B5"/>
    <w:rsid w:val="005175B1"/>
    <w:rsid w:val="00553956"/>
    <w:rsid w:val="00572743"/>
    <w:rsid w:val="005768D4"/>
    <w:rsid w:val="005B2022"/>
    <w:rsid w:val="005B7D29"/>
    <w:rsid w:val="005D309D"/>
    <w:rsid w:val="005D7BA1"/>
    <w:rsid w:val="00647412"/>
    <w:rsid w:val="00663D4E"/>
    <w:rsid w:val="00667B46"/>
    <w:rsid w:val="00692414"/>
    <w:rsid w:val="006A7299"/>
    <w:rsid w:val="006B6F5B"/>
    <w:rsid w:val="006F777F"/>
    <w:rsid w:val="007136EC"/>
    <w:rsid w:val="00763D3F"/>
    <w:rsid w:val="00784EB5"/>
    <w:rsid w:val="007B44BE"/>
    <w:rsid w:val="007D244D"/>
    <w:rsid w:val="007D327D"/>
    <w:rsid w:val="007D40A3"/>
    <w:rsid w:val="007D6430"/>
    <w:rsid w:val="007F7320"/>
    <w:rsid w:val="00821D74"/>
    <w:rsid w:val="00837C51"/>
    <w:rsid w:val="008841DD"/>
    <w:rsid w:val="008A1FA0"/>
    <w:rsid w:val="008A467B"/>
    <w:rsid w:val="00906353"/>
    <w:rsid w:val="0094018F"/>
    <w:rsid w:val="00941D57"/>
    <w:rsid w:val="00946048"/>
    <w:rsid w:val="009979F8"/>
    <w:rsid w:val="009D06F6"/>
    <w:rsid w:val="00A00730"/>
    <w:rsid w:val="00A03785"/>
    <w:rsid w:val="00A05136"/>
    <w:rsid w:val="00A3017A"/>
    <w:rsid w:val="00A60600"/>
    <w:rsid w:val="00A714AE"/>
    <w:rsid w:val="00AA6278"/>
    <w:rsid w:val="00AB68EE"/>
    <w:rsid w:val="00B10DC2"/>
    <w:rsid w:val="00B33848"/>
    <w:rsid w:val="00B431CD"/>
    <w:rsid w:val="00B45632"/>
    <w:rsid w:val="00BA180F"/>
    <w:rsid w:val="00BA65FA"/>
    <w:rsid w:val="00BB4153"/>
    <w:rsid w:val="00BF6FA9"/>
    <w:rsid w:val="00BF7808"/>
    <w:rsid w:val="00C24CB6"/>
    <w:rsid w:val="00C24D3A"/>
    <w:rsid w:val="00C81496"/>
    <w:rsid w:val="00C87578"/>
    <w:rsid w:val="00C95F45"/>
    <w:rsid w:val="00CB2853"/>
    <w:rsid w:val="00CC7FA0"/>
    <w:rsid w:val="00CF090E"/>
    <w:rsid w:val="00CF2A6D"/>
    <w:rsid w:val="00D02056"/>
    <w:rsid w:val="00D57449"/>
    <w:rsid w:val="00D62034"/>
    <w:rsid w:val="00DD1FF0"/>
    <w:rsid w:val="00DD4B32"/>
    <w:rsid w:val="00DE3976"/>
    <w:rsid w:val="00E14B4A"/>
    <w:rsid w:val="00E43CF4"/>
    <w:rsid w:val="00E74BE1"/>
    <w:rsid w:val="00E87322"/>
    <w:rsid w:val="00E93358"/>
    <w:rsid w:val="00EC4860"/>
    <w:rsid w:val="00ED79B7"/>
    <w:rsid w:val="00F3761F"/>
    <w:rsid w:val="00F93965"/>
    <w:rsid w:val="00FC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A6692"/>
  <w15:docId w15:val="{F65DAE59-30E0-4E2A-B30B-E80177DC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646464"/>
        <w:sz w:val="21"/>
        <w:szCs w:val="21"/>
        <w:lang w:val="en-US" w:eastAsia="en-US" w:bidi="ar-SA"/>
      </w:rPr>
    </w:rPrDefault>
    <w:pPrDefault>
      <w:pP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8B"/>
    <w:rPr>
      <w:color w:val="646464" w:themeColor="text1"/>
    </w:rPr>
  </w:style>
  <w:style w:type="paragraph" w:styleId="Heading1">
    <w:name w:val="heading 1"/>
    <w:basedOn w:val="Normal"/>
    <w:next w:val="Normal"/>
    <w:link w:val="Heading1Char"/>
    <w:uiPriority w:val="9"/>
    <w:qFormat/>
    <w:rsid w:val="00F02495"/>
    <w:pPr>
      <w:keepNext/>
      <w:keepLines/>
      <w:spacing w:before="360" w:after="0" w:line="240" w:lineRule="auto"/>
      <w:jc w:val="center"/>
      <w:outlineLvl w:val="0"/>
    </w:pPr>
    <w:rPr>
      <w:rFonts w:asciiTheme="majorHAnsi" w:eastAsiaTheme="majorEastAsia" w:hAnsiTheme="majorHAnsi" w:cs="Times New Roman (Headings CS)"/>
      <w:b/>
      <w:bCs/>
      <w:sz w:val="40"/>
      <w:szCs w:val="28"/>
    </w:rPr>
  </w:style>
  <w:style w:type="paragraph" w:styleId="Heading2">
    <w:name w:val="heading 2"/>
    <w:basedOn w:val="Normal"/>
    <w:next w:val="Normal"/>
    <w:link w:val="Heading2Char"/>
    <w:uiPriority w:val="9"/>
    <w:unhideWhenUsed/>
    <w:qFormat/>
    <w:rsid w:val="00C4238F"/>
    <w:pPr>
      <w:keepNext/>
      <w:keepLines/>
      <w:spacing w:before="120" w:after="240" w:line="240" w:lineRule="auto"/>
      <w:outlineLvl w:val="1"/>
    </w:pPr>
    <w:rPr>
      <w:rFonts w:eastAsiaTheme="majorEastAsia" w:cstheme="majorBidi"/>
      <w:b/>
      <w:bCs/>
      <w:color w:val="E67000"/>
      <w:sz w:val="24"/>
      <w:szCs w:val="26"/>
    </w:rPr>
  </w:style>
  <w:style w:type="paragraph" w:styleId="Heading3">
    <w:name w:val="heading 3"/>
    <w:basedOn w:val="Normal"/>
    <w:next w:val="Normal"/>
    <w:link w:val="Heading3Char"/>
    <w:uiPriority w:val="9"/>
    <w:unhideWhenUsed/>
    <w:qFormat/>
    <w:rsid w:val="005256A5"/>
    <w:pPr>
      <w:keepNext/>
      <w:keepLines/>
      <w:spacing w:before="20" w:after="0" w:line="240" w:lineRule="auto"/>
      <w:outlineLvl w:val="2"/>
    </w:pPr>
    <w:rPr>
      <w:rFonts w:asciiTheme="majorHAnsi" w:eastAsiaTheme="majorEastAsia" w:hAnsiTheme="majorHAnsi" w:cstheme="majorBidi"/>
      <w:bCs/>
      <w:color w:val="FFCB05" w:themeColor="text2"/>
      <w:spacing w:val="14"/>
      <w:sz w:val="24"/>
    </w:rPr>
  </w:style>
  <w:style w:type="paragraph" w:styleId="Heading4">
    <w:name w:val="heading 4"/>
    <w:basedOn w:val="Normal"/>
    <w:next w:val="Normal"/>
    <w:link w:val="Heading4Char"/>
    <w:uiPriority w:val="9"/>
    <w:semiHidden/>
    <w:unhideWhenUsed/>
    <w:qFormat/>
    <w:rsid w:val="005256A5"/>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5256A5"/>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5256A5"/>
    <w:pPr>
      <w:keepNext/>
      <w:keepLines/>
      <w:spacing w:before="200" w:after="0"/>
      <w:outlineLvl w:val="5"/>
    </w:pPr>
    <w:rPr>
      <w:rFonts w:asciiTheme="majorHAnsi" w:eastAsiaTheme="majorEastAsia" w:hAnsiTheme="majorHAnsi" w:cstheme="majorBidi"/>
      <w:iCs/>
      <w:color w:val="DCA312" w:themeColor="accent1"/>
      <w:sz w:val="22"/>
    </w:rPr>
  </w:style>
  <w:style w:type="paragraph" w:styleId="Heading7">
    <w:name w:val="heading 7"/>
    <w:basedOn w:val="Normal"/>
    <w:next w:val="Normal"/>
    <w:link w:val="Heading7Char"/>
    <w:uiPriority w:val="9"/>
    <w:semiHidden/>
    <w:unhideWhenUsed/>
    <w:qFormat/>
    <w:rsid w:val="005256A5"/>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5256A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256A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56A5"/>
    <w:pPr>
      <w:spacing w:after="120" w:line="240" w:lineRule="auto"/>
      <w:contextualSpacing/>
    </w:pPr>
    <w:rPr>
      <w:rFonts w:asciiTheme="majorHAnsi" w:eastAsiaTheme="majorEastAsia" w:hAnsiTheme="majorHAnsi" w:cstheme="majorBidi"/>
      <w:color w:val="FFCB05" w:themeColor="text2"/>
      <w:spacing w:val="30"/>
      <w:kern w:val="28"/>
      <w:sz w:val="96"/>
      <w:szCs w:val="52"/>
    </w:rPr>
  </w:style>
  <w:style w:type="character" w:customStyle="1" w:styleId="Heading1Char">
    <w:name w:val="Heading 1 Char"/>
    <w:basedOn w:val="DefaultParagraphFont"/>
    <w:link w:val="Heading1"/>
    <w:uiPriority w:val="9"/>
    <w:rsid w:val="00F02495"/>
    <w:rPr>
      <w:rFonts w:asciiTheme="majorHAnsi" w:eastAsiaTheme="majorEastAsia" w:hAnsiTheme="majorHAnsi" w:cs="Times New Roman (Headings CS)"/>
      <w:b/>
      <w:bCs/>
      <w:color w:val="646464" w:themeColor="text1"/>
      <w:sz w:val="40"/>
      <w:szCs w:val="28"/>
    </w:rPr>
  </w:style>
  <w:style w:type="paragraph" w:styleId="Footer">
    <w:name w:val="footer"/>
    <w:basedOn w:val="Normal"/>
    <w:link w:val="FooterChar"/>
    <w:uiPriority w:val="99"/>
    <w:rsid w:val="000D7D2B"/>
    <w:pPr>
      <w:tabs>
        <w:tab w:val="center" w:pos="4320"/>
        <w:tab w:val="right" w:pos="8640"/>
      </w:tabs>
    </w:pPr>
  </w:style>
  <w:style w:type="character" w:customStyle="1" w:styleId="FooterChar">
    <w:name w:val="Footer Char"/>
    <w:basedOn w:val="DefaultParagraphFont"/>
    <w:link w:val="Footer"/>
    <w:uiPriority w:val="99"/>
    <w:rsid w:val="000D7D2B"/>
    <w:rPr>
      <w:rFonts w:ascii="Times New Roman" w:eastAsia="Times New Roman" w:hAnsi="Times New Roman" w:cs="Times New Roman"/>
      <w:sz w:val="24"/>
      <w:szCs w:val="24"/>
    </w:rPr>
  </w:style>
  <w:style w:type="character" w:styleId="PageNumber">
    <w:name w:val="page number"/>
    <w:basedOn w:val="DefaultParagraphFont"/>
    <w:rsid w:val="000D7D2B"/>
  </w:style>
  <w:style w:type="paragraph" w:styleId="Header">
    <w:name w:val="header"/>
    <w:basedOn w:val="Normal"/>
    <w:link w:val="HeaderChar"/>
    <w:rsid w:val="000D7D2B"/>
    <w:pPr>
      <w:tabs>
        <w:tab w:val="center" w:pos="4320"/>
        <w:tab w:val="right" w:pos="8640"/>
      </w:tabs>
    </w:pPr>
  </w:style>
  <w:style w:type="character" w:customStyle="1" w:styleId="HeaderChar">
    <w:name w:val="Header Char"/>
    <w:basedOn w:val="DefaultParagraphFont"/>
    <w:link w:val="Header"/>
    <w:rsid w:val="000D7D2B"/>
    <w:rPr>
      <w:rFonts w:ascii="Times New Roman" w:eastAsia="Times New Roman" w:hAnsi="Times New Roman" w:cs="Times New Roman"/>
      <w:sz w:val="24"/>
      <w:szCs w:val="24"/>
    </w:rPr>
  </w:style>
  <w:style w:type="character" w:styleId="Hyperlink">
    <w:name w:val="Hyperlink"/>
    <w:uiPriority w:val="99"/>
    <w:rsid w:val="000D7D2B"/>
    <w:rPr>
      <w:color w:val="0000FF"/>
      <w:u w:val="single"/>
    </w:rPr>
  </w:style>
  <w:style w:type="paragraph" w:styleId="ListParagraph">
    <w:name w:val="List Paragraph"/>
    <w:basedOn w:val="Normal"/>
    <w:uiPriority w:val="34"/>
    <w:qFormat/>
    <w:rsid w:val="005A418D"/>
    <w:pPr>
      <w:spacing w:after="360" w:line="240" w:lineRule="auto"/>
      <w:ind w:left="720" w:hanging="288"/>
      <w:contextualSpacing/>
    </w:pPr>
  </w:style>
  <w:style w:type="paragraph" w:styleId="NormalWeb">
    <w:name w:val="Normal (Web)"/>
    <w:basedOn w:val="Normal"/>
    <w:uiPriority w:val="99"/>
    <w:unhideWhenUsed/>
    <w:rsid w:val="000D7D2B"/>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9F0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44"/>
    <w:rPr>
      <w:rFonts w:ascii="Segoe UI" w:eastAsia="Times New Roman" w:hAnsi="Segoe UI" w:cs="Segoe UI"/>
      <w:sz w:val="18"/>
      <w:szCs w:val="18"/>
    </w:rPr>
  </w:style>
  <w:style w:type="character" w:styleId="CommentReference">
    <w:name w:val="annotation reference"/>
    <w:basedOn w:val="DefaultParagraphFont"/>
    <w:uiPriority w:val="99"/>
    <w:unhideWhenUsed/>
    <w:rsid w:val="00F64A48"/>
    <w:rPr>
      <w:sz w:val="16"/>
      <w:szCs w:val="16"/>
    </w:rPr>
  </w:style>
  <w:style w:type="paragraph" w:styleId="CommentText">
    <w:name w:val="annotation text"/>
    <w:basedOn w:val="Normal"/>
    <w:link w:val="CommentTextChar"/>
    <w:unhideWhenUsed/>
    <w:rsid w:val="00F64A48"/>
    <w:rPr>
      <w:sz w:val="20"/>
      <w:szCs w:val="20"/>
    </w:rPr>
  </w:style>
  <w:style w:type="character" w:customStyle="1" w:styleId="CommentTextChar">
    <w:name w:val="Comment Text Char"/>
    <w:basedOn w:val="DefaultParagraphFont"/>
    <w:link w:val="CommentText"/>
    <w:rsid w:val="00F64A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A48"/>
    <w:rPr>
      <w:b/>
      <w:bCs/>
    </w:rPr>
  </w:style>
  <w:style w:type="character" w:customStyle="1" w:styleId="CommentSubjectChar">
    <w:name w:val="Comment Subject Char"/>
    <w:basedOn w:val="CommentTextChar"/>
    <w:link w:val="CommentSubject"/>
    <w:uiPriority w:val="99"/>
    <w:semiHidden/>
    <w:rsid w:val="00F64A48"/>
    <w:rPr>
      <w:rFonts w:ascii="Times New Roman" w:eastAsia="Times New Roman" w:hAnsi="Times New Roman" w:cs="Times New Roman"/>
      <w:b/>
      <w:bCs/>
      <w:sz w:val="20"/>
      <w:szCs w:val="20"/>
    </w:rPr>
  </w:style>
  <w:style w:type="paragraph" w:styleId="Revision">
    <w:name w:val="Revision"/>
    <w:hidden/>
    <w:uiPriority w:val="99"/>
    <w:semiHidden/>
    <w:rsid w:val="00537DB3"/>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57764"/>
    <w:rPr>
      <w:color w:val="605E5C"/>
      <w:shd w:val="clear" w:color="auto" w:fill="E1DFDD"/>
    </w:rPr>
  </w:style>
  <w:style w:type="paragraph" w:customStyle="1" w:styleId="PersonalName">
    <w:name w:val="Personal Name"/>
    <w:basedOn w:val="Title"/>
    <w:qFormat/>
    <w:rsid w:val="005256A5"/>
    <w:rPr>
      <w:b/>
      <w:caps/>
      <w:color w:val="000000"/>
      <w:sz w:val="28"/>
      <w:szCs w:val="28"/>
    </w:rPr>
  </w:style>
  <w:style w:type="character" w:customStyle="1" w:styleId="TitleChar">
    <w:name w:val="Title Char"/>
    <w:basedOn w:val="DefaultParagraphFont"/>
    <w:link w:val="Title"/>
    <w:uiPriority w:val="10"/>
    <w:rsid w:val="005256A5"/>
    <w:rPr>
      <w:rFonts w:asciiTheme="majorHAnsi" w:eastAsiaTheme="majorEastAsia" w:hAnsiTheme="majorHAnsi" w:cstheme="majorBidi"/>
      <w:color w:val="FFCB05" w:themeColor="text2"/>
      <w:spacing w:val="30"/>
      <w:kern w:val="28"/>
      <w:sz w:val="96"/>
      <w:szCs w:val="52"/>
    </w:rPr>
  </w:style>
  <w:style w:type="character" w:customStyle="1" w:styleId="Heading2Char">
    <w:name w:val="Heading 2 Char"/>
    <w:basedOn w:val="DefaultParagraphFont"/>
    <w:link w:val="Heading2"/>
    <w:uiPriority w:val="9"/>
    <w:rsid w:val="00C4238F"/>
    <w:rPr>
      <w:rFonts w:eastAsiaTheme="majorEastAsia" w:cstheme="majorBidi"/>
      <w:b/>
      <w:bCs/>
      <w:color w:val="E67000"/>
      <w:sz w:val="24"/>
      <w:szCs w:val="26"/>
    </w:rPr>
  </w:style>
  <w:style w:type="character" w:customStyle="1" w:styleId="Heading3Char">
    <w:name w:val="Heading 3 Char"/>
    <w:basedOn w:val="DefaultParagraphFont"/>
    <w:link w:val="Heading3"/>
    <w:uiPriority w:val="9"/>
    <w:rsid w:val="005256A5"/>
    <w:rPr>
      <w:rFonts w:asciiTheme="majorHAnsi" w:eastAsiaTheme="majorEastAsia" w:hAnsiTheme="majorHAnsi" w:cstheme="majorBidi"/>
      <w:bCs/>
      <w:color w:val="FFCB05" w:themeColor="text2"/>
      <w:spacing w:val="14"/>
      <w:sz w:val="24"/>
    </w:rPr>
  </w:style>
  <w:style w:type="character" w:customStyle="1" w:styleId="Heading4Char">
    <w:name w:val="Heading 4 Char"/>
    <w:basedOn w:val="DefaultParagraphFont"/>
    <w:link w:val="Heading4"/>
    <w:uiPriority w:val="9"/>
    <w:semiHidden/>
    <w:rsid w:val="005256A5"/>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5256A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256A5"/>
    <w:rPr>
      <w:rFonts w:asciiTheme="majorHAnsi" w:eastAsiaTheme="majorEastAsia" w:hAnsiTheme="majorHAnsi" w:cstheme="majorBidi"/>
      <w:iCs/>
      <w:color w:val="DCA312" w:themeColor="accent1"/>
    </w:rPr>
  </w:style>
  <w:style w:type="character" w:customStyle="1" w:styleId="Heading7Char">
    <w:name w:val="Heading 7 Char"/>
    <w:basedOn w:val="DefaultParagraphFont"/>
    <w:link w:val="Heading7"/>
    <w:uiPriority w:val="9"/>
    <w:semiHidden/>
    <w:rsid w:val="005256A5"/>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5256A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256A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256A5"/>
    <w:pPr>
      <w:spacing w:line="240" w:lineRule="auto"/>
    </w:pPr>
    <w:rPr>
      <w:rFonts w:asciiTheme="majorHAnsi" w:eastAsiaTheme="minorEastAsia" w:hAnsiTheme="majorHAnsi"/>
      <w:bCs/>
      <w:smallCaps/>
      <w:color w:val="FFCB05" w:themeColor="text2"/>
      <w:spacing w:val="6"/>
      <w:sz w:val="22"/>
      <w:szCs w:val="18"/>
    </w:rPr>
  </w:style>
  <w:style w:type="paragraph" w:styleId="Subtitle">
    <w:name w:val="Subtitle"/>
    <w:basedOn w:val="Normal"/>
    <w:next w:val="Normal"/>
    <w:link w:val="SubtitleChar"/>
    <w:rPr>
      <w:color w:val="FFCB05"/>
      <w:sz w:val="40"/>
      <w:szCs w:val="40"/>
    </w:rPr>
  </w:style>
  <w:style w:type="character" w:customStyle="1" w:styleId="SubtitleChar">
    <w:name w:val="Subtitle Char"/>
    <w:basedOn w:val="DefaultParagraphFont"/>
    <w:link w:val="Subtitle"/>
    <w:uiPriority w:val="11"/>
    <w:rsid w:val="005256A5"/>
    <w:rPr>
      <w:rFonts w:eastAsiaTheme="majorEastAsia" w:cstheme="majorBidi"/>
      <w:iCs/>
      <w:color w:val="FFCB05" w:themeColor="text2"/>
      <w:sz w:val="40"/>
      <w:szCs w:val="24"/>
    </w:rPr>
  </w:style>
  <w:style w:type="character" w:styleId="Strong">
    <w:name w:val="Strong"/>
    <w:basedOn w:val="DefaultParagraphFont"/>
    <w:uiPriority w:val="22"/>
    <w:qFormat/>
    <w:rsid w:val="005256A5"/>
    <w:rPr>
      <w:b w:val="0"/>
      <w:bCs/>
      <w:i/>
      <w:color w:val="FFCB05" w:themeColor="text2"/>
    </w:rPr>
  </w:style>
  <w:style w:type="character" w:styleId="Emphasis">
    <w:name w:val="Emphasis"/>
    <w:basedOn w:val="DefaultParagraphFont"/>
    <w:uiPriority w:val="20"/>
    <w:qFormat/>
    <w:rsid w:val="005256A5"/>
    <w:rPr>
      <w:b/>
      <w:i/>
      <w:iCs/>
    </w:rPr>
  </w:style>
  <w:style w:type="paragraph" w:styleId="NoSpacing">
    <w:name w:val="No Spacing"/>
    <w:link w:val="NoSpacingChar"/>
    <w:uiPriority w:val="1"/>
    <w:qFormat/>
    <w:rsid w:val="005256A5"/>
    <w:pPr>
      <w:spacing w:after="0" w:line="240" w:lineRule="auto"/>
    </w:pPr>
  </w:style>
  <w:style w:type="character" w:customStyle="1" w:styleId="NoSpacingChar">
    <w:name w:val="No Spacing Char"/>
    <w:basedOn w:val="DefaultParagraphFont"/>
    <w:link w:val="NoSpacing"/>
    <w:uiPriority w:val="1"/>
    <w:rsid w:val="005256A5"/>
  </w:style>
  <w:style w:type="paragraph" w:styleId="Quote">
    <w:name w:val="Quote"/>
    <w:basedOn w:val="Normal"/>
    <w:next w:val="Normal"/>
    <w:link w:val="QuoteChar"/>
    <w:uiPriority w:val="29"/>
    <w:qFormat/>
    <w:rsid w:val="005256A5"/>
    <w:pPr>
      <w:spacing w:after="0" w:line="360" w:lineRule="auto"/>
      <w:jc w:val="center"/>
    </w:pPr>
    <w:rPr>
      <w:rFonts w:eastAsiaTheme="minorEastAsia"/>
      <w:b/>
      <w:i/>
      <w:iCs/>
      <w:color w:val="DCA312" w:themeColor="accent1"/>
      <w:sz w:val="26"/>
    </w:rPr>
  </w:style>
  <w:style w:type="character" w:customStyle="1" w:styleId="QuoteChar">
    <w:name w:val="Quote Char"/>
    <w:basedOn w:val="DefaultParagraphFont"/>
    <w:link w:val="Quote"/>
    <w:uiPriority w:val="29"/>
    <w:rsid w:val="005256A5"/>
    <w:rPr>
      <w:rFonts w:eastAsiaTheme="minorEastAsia"/>
      <w:b/>
      <w:i/>
      <w:iCs/>
      <w:color w:val="DCA312" w:themeColor="accent1"/>
      <w:sz w:val="26"/>
    </w:rPr>
  </w:style>
  <w:style w:type="paragraph" w:styleId="IntenseQuote">
    <w:name w:val="Intense Quote"/>
    <w:basedOn w:val="Normal"/>
    <w:next w:val="Normal"/>
    <w:link w:val="IntenseQuoteChar"/>
    <w:uiPriority w:val="30"/>
    <w:qFormat/>
    <w:rsid w:val="005256A5"/>
    <w:pPr>
      <w:pBdr>
        <w:top w:val="single" w:sz="36" w:space="8" w:color="DCA312" w:themeColor="accent1"/>
        <w:left w:val="single" w:sz="36" w:space="8" w:color="DCA312" w:themeColor="accent1"/>
        <w:bottom w:val="single" w:sz="36" w:space="8" w:color="DCA312" w:themeColor="accent1"/>
        <w:right w:val="single" w:sz="36" w:space="8" w:color="DCA312" w:themeColor="accent1"/>
      </w:pBdr>
      <w:shd w:val="clear" w:color="auto" w:fill="DCA312"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5256A5"/>
    <w:rPr>
      <w:rFonts w:asciiTheme="majorHAnsi" w:eastAsiaTheme="minorEastAsia" w:hAnsiTheme="majorHAnsi"/>
      <w:bCs/>
      <w:iCs/>
      <w:color w:val="FFFFFF" w:themeColor="background1"/>
      <w:sz w:val="28"/>
      <w:shd w:val="clear" w:color="auto" w:fill="DCA312" w:themeFill="accent1"/>
    </w:rPr>
  </w:style>
  <w:style w:type="character" w:styleId="SubtleEmphasis">
    <w:name w:val="Subtle Emphasis"/>
    <w:basedOn w:val="DefaultParagraphFont"/>
    <w:uiPriority w:val="19"/>
    <w:qFormat/>
    <w:rsid w:val="005256A5"/>
    <w:rPr>
      <w:i/>
      <w:iCs/>
      <w:color w:val="000000"/>
    </w:rPr>
  </w:style>
  <w:style w:type="character" w:styleId="IntenseEmphasis">
    <w:name w:val="Intense Emphasis"/>
    <w:basedOn w:val="DefaultParagraphFont"/>
    <w:uiPriority w:val="21"/>
    <w:qFormat/>
    <w:rsid w:val="005256A5"/>
    <w:rPr>
      <w:b/>
      <w:bCs/>
      <w:i/>
      <w:iCs/>
      <w:color w:val="DCA312" w:themeColor="accent1"/>
    </w:rPr>
  </w:style>
  <w:style w:type="character" w:styleId="SubtleReference">
    <w:name w:val="Subtle Reference"/>
    <w:basedOn w:val="DefaultParagraphFont"/>
    <w:uiPriority w:val="31"/>
    <w:qFormat/>
    <w:rsid w:val="005256A5"/>
    <w:rPr>
      <w:smallCaps/>
      <w:color w:val="000000"/>
      <w:u w:val="single"/>
    </w:rPr>
  </w:style>
  <w:style w:type="character" w:styleId="IntenseReference">
    <w:name w:val="Intense Reference"/>
    <w:basedOn w:val="DefaultParagraphFont"/>
    <w:uiPriority w:val="32"/>
    <w:qFormat/>
    <w:rsid w:val="005256A5"/>
    <w:rPr>
      <w:b w:val="0"/>
      <w:bCs/>
      <w:smallCaps/>
      <w:color w:val="DCA312" w:themeColor="accent1"/>
      <w:spacing w:val="5"/>
      <w:u w:val="single"/>
    </w:rPr>
  </w:style>
  <w:style w:type="character" w:styleId="BookTitle">
    <w:name w:val="Book Title"/>
    <w:basedOn w:val="DefaultParagraphFont"/>
    <w:uiPriority w:val="33"/>
    <w:qFormat/>
    <w:rsid w:val="005256A5"/>
    <w:rPr>
      <w:b/>
      <w:bCs/>
      <w:caps/>
      <w:smallCaps w:val="0"/>
      <w:color w:val="FFCB05" w:themeColor="text2"/>
      <w:spacing w:val="10"/>
    </w:rPr>
  </w:style>
  <w:style w:type="paragraph" w:styleId="TOCHeading">
    <w:name w:val="TOC Heading"/>
    <w:basedOn w:val="Heading1"/>
    <w:next w:val="Normal"/>
    <w:uiPriority w:val="39"/>
    <w:semiHidden/>
    <w:unhideWhenUsed/>
    <w:qFormat/>
    <w:rsid w:val="005256A5"/>
    <w:pPr>
      <w:spacing w:before="480" w:line="264" w:lineRule="auto"/>
      <w:outlineLvl w:val="9"/>
    </w:pPr>
    <w:rPr>
      <w:b w:val="0"/>
    </w:rPr>
  </w:style>
  <w:style w:type="table" w:styleId="TableGridLight">
    <w:name w:val="Grid Table Light"/>
    <w:basedOn w:val="TableNormal"/>
    <w:uiPriority w:val="40"/>
    <w:rsid w:val="00F024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FE41D4"/>
    <w:pPr>
      <w:spacing w:after="0" w:line="240" w:lineRule="auto"/>
    </w:pPr>
    <w:tblPr>
      <w:tblStyleRowBandSize w:val="1"/>
      <w:tblStyleColBandSize w:val="1"/>
    </w:tblPr>
    <w:tblStylePr w:type="firstRow">
      <w:rPr>
        <w:b/>
        <w:bCs/>
        <w:caps/>
      </w:rPr>
      <w:tblPr/>
      <w:tcPr>
        <w:tcBorders>
          <w:bottom w:val="single" w:sz="4" w:space="0" w:color="B1B1B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1B1B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BE1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1228"/>
    <w:pPr>
      <w:spacing w:after="0" w:line="240" w:lineRule="auto"/>
    </w:pPr>
    <w:tblPr>
      <w:tblStyleRowBandSize w:val="1"/>
      <w:tblStyleColBandSize w:val="1"/>
      <w:tblBorders>
        <w:top w:val="single" w:sz="4" w:space="0" w:color="B1B1B1" w:themeColor="text1" w:themeTint="80"/>
        <w:bottom w:val="single" w:sz="4" w:space="0" w:color="B1B1B1" w:themeColor="text1" w:themeTint="80"/>
      </w:tblBorders>
    </w:tblPr>
    <w:tblStylePr w:type="firstRow">
      <w:rPr>
        <w:b/>
        <w:bCs/>
      </w:rPr>
      <w:tblPr/>
      <w:tcPr>
        <w:tcBorders>
          <w:bottom w:val="single" w:sz="4" w:space="0" w:color="B1B1B1" w:themeColor="text1" w:themeTint="80"/>
        </w:tcBorders>
      </w:tcPr>
    </w:tblStylePr>
    <w:tblStylePr w:type="lastRow">
      <w:rPr>
        <w:b/>
        <w:bCs/>
      </w:rPr>
      <w:tblPr/>
      <w:tcPr>
        <w:tcBorders>
          <w:top w:val="single" w:sz="4" w:space="0" w:color="B1B1B1" w:themeColor="text1" w:themeTint="80"/>
        </w:tcBorders>
      </w:tcPr>
    </w:tblStylePr>
    <w:tblStylePr w:type="firstCol">
      <w:rPr>
        <w:b/>
        <w:bCs/>
      </w:rPr>
    </w:tblStylePr>
    <w:tblStylePr w:type="lastCol">
      <w:rPr>
        <w:b/>
        <w:bCs/>
      </w:rPr>
    </w:tblStylePr>
    <w:tblStylePr w:type="band1Vert">
      <w:tblPr/>
      <w:tcPr>
        <w:tcBorders>
          <w:left w:val="single" w:sz="4" w:space="0" w:color="B1B1B1" w:themeColor="text1" w:themeTint="80"/>
          <w:right w:val="single" w:sz="4" w:space="0" w:color="B1B1B1" w:themeColor="text1" w:themeTint="80"/>
        </w:tcBorders>
      </w:tcPr>
    </w:tblStylePr>
    <w:tblStylePr w:type="band2Vert">
      <w:tblPr/>
      <w:tcPr>
        <w:tcBorders>
          <w:left w:val="single" w:sz="4" w:space="0" w:color="B1B1B1" w:themeColor="text1" w:themeTint="80"/>
          <w:right w:val="single" w:sz="4" w:space="0" w:color="B1B1B1" w:themeColor="text1" w:themeTint="80"/>
        </w:tcBorders>
      </w:tcPr>
    </w:tblStylePr>
    <w:tblStylePr w:type="band1Horz">
      <w:tblPr/>
      <w:tcPr>
        <w:tcBorders>
          <w:top w:val="single" w:sz="4" w:space="0" w:color="B1B1B1" w:themeColor="text1" w:themeTint="80"/>
          <w:bottom w:val="single" w:sz="4" w:space="0" w:color="B1B1B1" w:themeColor="text1" w:themeTint="80"/>
        </w:tcBorders>
      </w:tcPr>
    </w:tblStylePr>
  </w:style>
  <w:style w:type="table" w:styleId="PlainTable5">
    <w:name w:val="Plain Table 5"/>
    <w:basedOn w:val="TableNormal"/>
    <w:uiPriority w:val="45"/>
    <w:rsid w:val="00BE12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B1B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B1B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B1B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B1B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efaultParagraphFont"/>
    <w:uiPriority w:val="99"/>
    <w:semiHidden/>
    <w:unhideWhenUsed/>
    <w:rsid w:val="002B3FF2"/>
    <w:rPr>
      <w:color w:val="605E5C"/>
      <w:shd w:val="clear" w:color="auto" w:fill="E1DFD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rPr>
        <w:rFonts w:ascii="Century Gothic" w:eastAsia="Century Gothic" w:hAnsi="Century Gothic" w:cs="Century Gothic"/>
        <w:i/>
        <w:sz w:val="26"/>
        <w:szCs w:val="26"/>
      </w:rPr>
      <w:tblPr/>
      <w:tcPr>
        <w:tcBorders>
          <w:bottom w:val="single" w:sz="4" w:space="0" w:color="B1B1B1"/>
        </w:tcBorders>
        <w:shd w:val="clear" w:color="auto" w:fill="FFFFFF"/>
      </w:tcPr>
    </w:tblStylePr>
    <w:tblStylePr w:type="lastRow">
      <w:rPr>
        <w:rFonts w:ascii="Century Gothic" w:eastAsia="Century Gothic" w:hAnsi="Century Gothic" w:cs="Century Gothic"/>
        <w:i/>
        <w:sz w:val="26"/>
        <w:szCs w:val="26"/>
      </w:rPr>
      <w:tblPr/>
      <w:tcPr>
        <w:tcBorders>
          <w:top w:val="single" w:sz="4" w:space="0" w:color="B1B1B1"/>
        </w:tcBorders>
        <w:shd w:val="clear" w:color="auto" w:fill="FFFFFF"/>
      </w:tcPr>
    </w:tblStylePr>
    <w:tblStylePr w:type="firstCol">
      <w:pPr>
        <w:jc w:val="right"/>
      </w:pPr>
      <w:rPr>
        <w:rFonts w:ascii="Century Gothic" w:eastAsia="Century Gothic" w:hAnsi="Century Gothic" w:cs="Century Gothic"/>
        <w:i/>
        <w:sz w:val="26"/>
        <w:szCs w:val="26"/>
      </w:rPr>
      <w:tblPr/>
      <w:tcPr>
        <w:tcBorders>
          <w:right w:val="single" w:sz="4" w:space="0" w:color="B1B1B1"/>
        </w:tcBorders>
        <w:shd w:val="clear" w:color="auto" w:fill="FFFFFF"/>
      </w:tcPr>
    </w:tblStylePr>
    <w:tblStylePr w:type="lastCol">
      <w:rPr>
        <w:rFonts w:ascii="Century Gothic" w:eastAsia="Century Gothic" w:hAnsi="Century Gothic" w:cs="Century Gothic"/>
        <w:i/>
        <w:sz w:val="26"/>
        <w:szCs w:val="26"/>
      </w:rPr>
      <w:tblPr/>
      <w:tcPr>
        <w:tcBorders>
          <w:left w:val="single" w:sz="4" w:space="0" w:color="B1B1B1"/>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4">
    <w:basedOn w:val="TableNormal"/>
    <w:pPr>
      <w:spacing w:after="0" w:line="240" w:lineRule="auto"/>
    </w:pPr>
    <w:tblPr>
      <w:tblStyleRowBandSize w:val="1"/>
      <w:tblStyleColBandSize w:val="1"/>
    </w:tblPr>
    <w:tblStylePr w:type="firstRow">
      <w:rPr>
        <w:rFonts w:ascii="Century Gothic" w:eastAsia="Century Gothic" w:hAnsi="Century Gothic" w:cs="Century Gothic"/>
        <w:i/>
        <w:sz w:val="26"/>
        <w:szCs w:val="26"/>
      </w:rPr>
      <w:tblPr/>
      <w:tcPr>
        <w:tcBorders>
          <w:bottom w:val="single" w:sz="4" w:space="0" w:color="B1B1B1"/>
        </w:tcBorders>
        <w:shd w:val="clear" w:color="auto" w:fill="FFFFFF"/>
      </w:tcPr>
    </w:tblStylePr>
    <w:tblStylePr w:type="lastRow">
      <w:rPr>
        <w:rFonts w:ascii="Century Gothic" w:eastAsia="Century Gothic" w:hAnsi="Century Gothic" w:cs="Century Gothic"/>
        <w:i/>
        <w:sz w:val="26"/>
        <w:szCs w:val="26"/>
      </w:rPr>
      <w:tblPr/>
      <w:tcPr>
        <w:tcBorders>
          <w:top w:val="single" w:sz="4" w:space="0" w:color="B1B1B1"/>
        </w:tcBorders>
        <w:shd w:val="clear" w:color="auto" w:fill="FFFFFF"/>
      </w:tcPr>
    </w:tblStylePr>
    <w:tblStylePr w:type="firstCol">
      <w:pPr>
        <w:jc w:val="right"/>
      </w:pPr>
      <w:rPr>
        <w:rFonts w:ascii="Century Gothic" w:eastAsia="Century Gothic" w:hAnsi="Century Gothic" w:cs="Century Gothic"/>
        <w:i/>
        <w:sz w:val="26"/>
        <w:szCs w:val="26"/>
      </w:rPr>
      <w:tblPr/>
      <w:tcPr>
        <w:tcBorders>
          <w:right w:val="single" w:sz="4" w:space="0" w:color="B1B1B1"/>
        </w:tcBorders>
        <w:shd w:val="clear" w:color="auto" w:fill="FFFFFF"/>
      </w:tcPr>
    </w:tblStylePr>
    <w:tblStylePr w:type="lastCol">
      <w:rPr>
        <w:rFonts w:ascii="Century Gothic" w:eastAsia="Century Gothic" w:hAnsi="Century Gothic" w:cs="Century Gothic"/>
        <w:i/>
        <w:sz w:val="26"/>
        <w:szCs w:val="26"/>
      </w:rPr>
      <w:tblPr/>
      <w:tcPr>
        <w:tcBorders>
          <w:left w:val="single" w:sz="4" w:space="0" w:color="B1B1B1"/>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obo@hopenetwork.org" TargetMode="External"/><Relationship Id="rId18" Type="http://schemas.openxmlformats.org/officeDocument/2006/relationships/hyperlink" Target="mailto:rborg@hopenetwork.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ssc.serveminnesota.org/americorps-impact/early-learning-corps" TargetMode="External"/><Relationship Id="rId17" Type="http://schemas.openxmlformats.org/officeDocument/2006/relationships/hyperlink" Target="https://fs16.formsite.com/servetogrow/jhgoa4o4yf/log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ise.articulate.com/share/YqipVRfRd-7fWHEZMjTgOM6l-KHnWlD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hwindram@hopenetwork.org"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borg@hopenetwork.org"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Ampact">
  <a:themeElements>
    <a:clrScheme name="Early Learning Corps">
      <a:dk1>
        <a:srgbClr val="646464"/>
      </a:dk1>
      <a:lt1>
        <a:srgbClr val="FFFFFF"/>
      </a:lt1>
      <a:dk2>
        <a:srgbClr val="FFCB05"/>
      </a:dk2>
      <a:lt2>
        <a:srgbClr val="E6E6E6"/>
      </a:lt2>
      <a:accent1>
        <a:srgbClr val="DCA312"/>
      </a:accent1>
      <a:accent2>
        <a:srgbClr val="00B0A5"/>
      </a:accent2>
      <a:accent3>
        <a:srgbClr val="3B2B93"/>
      </a:accent3>
      <a:accent4>
        <a:srgbClr val="FFCB05"/>
      </a:accent4>
      <a:accent5>
        <a:srgbClr val="DCA312"/>
      </a:accent5>
      <a:accent6>
        <a:srgbClr val="00B0A5"/>
      </a:accent6>
      <a:hlink>
        <a:srgbClr val="FFCB05"/>
      </a:hlink>
      <a:folHlink>
        <a:srgbClr val="64646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wrap="square" rtlCol="0" anchor="ctr">
        <a:noAutofit/>
      </a:bodyP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mpact" id="{8FAB8509-0B93-194B-9689-F31A74D2C66F}" vid="{DE953FFB-BD1C-F946-AEC1-07A61F084D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cefzmFTrTH+DhofU4KymQlMiow==">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DC1E5CB-5F98-42A6-BDAD-9989E95B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Hope Network</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Stimes</dc:creator>
  <cp:lastModifiedBy>Borg, Renee E</cp:lastModifiedBy>
  <cp:revision>10</cp:revision>
  <dcterms:created xsi:type="dcterms:W3CDTF">2024-02-07T21:39:00Z</dcterms:created>
  <dcterms:modified xsi:type="dcterms:W3CDTF">2024-02-08T21:42:00Z</dcterms:modified>
</cp:coreProperties>
</file>